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26" w:rsidRPr="00286935" w:rsidRDefault="00725394" w:rsidP="00725394">
      <w:pPr>
        <w:tabs>
          <w:tab w:val="left" w:pos="5812"/>
        </w:tabs>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34A26" w:rsidRPr="00286935">
        <w:rPr>
          <w:rFonts w:ascii="Times New Roman" w:hAnsi="Times New Roman" w:cs="Times New Roman"/>
          <w:sz w:val="24"/>
          <w:szCs w:val="24"/>
          <w:lang w:val="lt-LT"/>
        </w:rPr>
        <w:t xml:space="preserve">PATVIRTINTA                                                     </w:t>
      </w:r>
    </w:p>
    <w:p w:rsidR="00725394" w:rsidRDefault="00725394" w:rsidP="00725394">
      <w:pPr>
        <w:tabs>
          <w:tab w:val="left" w:pos="9000"/>
        </w:tabs>
        <w:ind w:right="-22"/>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B1538" w:rsidRPr="00286935">
        <w:rPr>
          <w:rFonts w:ascii="Times New Roman" w:hAnsi="Times New Roman" w:cs="Times New Roman"/>
          <w:sz w:val="24"/>
          <w:szCs w:val="24"/>
          <w:lang w:val="lt-LT"/>
        </w:rPr>
        <w:t>Raseinių r. Ariogalos gimnazijos</w:t>
      </w:r>
      <w:r>
        <w:rPr>
          <w:rFonts w:ascii="Times New Roman" w:hAnsi="Times New Roman" w:cs="Times New Roman"/>
          <w:sz w:val="24"/>
          <w:szCs w:val="24"/>
          <w:lang w:val="lt-LT"/>
        </w:rPr>
        <w:t xml:space="preserve"> </w:t>
      </w:r>
      <w:r w:rsidR="00134A26" w:rsidRPr="00286935">
        <w:rPr>
          <w:rFonts w:ascii="Times New Roman" w:hAnsi="Times New Roman" w:cs="Times New Roman"/>
          <w:sz w:val="24"/>
          <w:szCs w:val="24"/>
          <w:lang w:val="lt-LT"/>
        </w:rPr>
        <w:t xml:space="preserve">direktoriaus </w:t>
      </w:r>
    </w:p>
    <w:p w:rsidR="00134A26" w:rsidRPr="00725394" w:rsidRDefault="00725394" w:rsidP="00725394">
      <w:pPr>
        <w:tabs>
          <w:tab w:val="left" w:pos="9000"/>
        </w:tabs>
        <w:ind w:right="-22"/>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34A26" w:rsidRPr="00286935">
        <w:rPr>
          <w:rFonts w:ascii="Times New Roman" w:hAnsi="Times New Roman" w:cs="Times New Roman"/>
          <w:sz w:val="24"/>
          <w:szCs w:val="24"/>
          <w:lang w:val="lt-LT"/>
        </w:rPr>
        <w:t>20</w:t>
      </w:r>
      <w:r w:rsidR="008740AD" w:rsidRPr="00286935">
        <w:rPr>
          <w:rFonts w:ascii="Times New Roman" w:hAnsi="Times New Roman" w:cs="Times New Roman"/>
          <w:sz w:val="24"/>
          <w:szCs w:val="24"/>
          <w:lang w:val="lt-LT"/>
        </w:rPr>
        <w:t>2</w:t>
      </w:r>
      <w:r w:rsidR="008A167E" w:rsidRPr="00286935">
        <w:rPr>
          <w:rFonts w:ascii="Times New Roman" w:hAnsi="Times New Roman" w:cs="Times New Roman"/>
          <w:sz w:val="24"/>
          <w:szCs w:val="24"/>
          <w:lang w:val="lt-LT"/>
        </w:rPr>
        <w:t>1</w:t>
      </w:r>
      <w:r w:rsidR="00134A26" w:rsidRPr="00286935">
        <w:rPr>
          <w:rFonts w:ascii="Times New Roman" w:hAnsi="Times New Roman" w:cs="Times New Roman"/>
          <w:sz w:val="24"/>
          <w:szCs w:val="24"/>
          <w:lang w:val="lt-LT"/>
        </w:rPr>
        <w:t xml:space="preserve"> m. </w:t>
      </w:r>
      <w:r w:rsidR="006B1538" w:rsidRPr="00286935">
        <w:rPr>
          <w:rFonts w:ascii="Times New Roman" w:hAnsi="Times New Roman" w:cs="Times New Roman"/>
          <w:sz w:val="24"/>
          <w:szCs w:val="24"/>
          <w:lang w:val="lt-LT"/>
        </w:rPr>
        <w:t xml:space="preserve">rugpjūčio </w:t>
      </w:r>
      <w:r w:rsidR="005B4562" w:rsidRPr="00286935">
        <w:rPr>
          <w:rFonts w:ascii="Times New Roman" w:hAnsi="Times New Roman" w:cs="Times New Roman"/>
          <w:sz w:val="24"/>
          <w:szCs w:val="24"/>
          <w:lang w:val="lt-LT"/>
        </w:rPr>
        <w:t>3</w:t>
      </w:r>
      <w:r w:rsidR="00E94561" w:rsidRPr="00286935">
        <w:rPr>
          <w:rFonts w:ascii="Times New Roman" w:hAnsi="Times New Roman" w:cs="Times New Roman"/>
          <w:sz w:val="24"/>
          <w:szCs w:val="24"/>
          <w:lang w:val="lt-LT"/>
        </w:rPr>
        <w:t>1</w:t>
      </w:r>
      <w:r w:rsidR="006B1538" w:rsidRPr="00286935">
        <w:rPr>
          <w:rFonts w:ascii="Times New Roman" w:hAnsi="Times New Roman" w:cs="Times New Roman"/>
          <w:sz w:val="24"/>
          <w:szCs w:val="24"/>
          <w:lang w:val="lt-LT"/>
        </w:rPr>
        <w:t xml:space="preserve"> d.</w:t>
      </w:r>
      <w:r>
        <w:rPr>
          <w:rFonts w:ascii="Times New Roman" w:hAnsi="Times New Roman" w:cs="Times New Roman"/>
          <w:sz w:val="24"/>
          <w:szCs w:val="24"/>
          <w:lang w:val="lt-LT"/>
        </w:rPr>
        <w:t xml:space="preserve"> </w:t>
      </w:r>
      <w:r w:rsidR="00134A26" w:rsidRPr="00725394">
        <w:rPr>
          <w:rFonts w:ascii="Times New Roman" w:hAnsi="Times New Roman" w:cs="Times New Roman"/>
          <w:sz w:val="24"/>
          <w:szCs w:val="24"/>
          <w:lang w:val="lt-LT"/>
        </w:rPr>
        <w:t>įsakymu Nr.</w:t>
      </w:r>
      <w:r w:rsidR="006B1538" w:rsidRPr="00725394">
        <w:rPr>
          <w:rFonts w:ascii="Times New Roman" w:hAnsi="Times New Roman" w:cs="Times New Roman"/>
          <w:sz w:val="24"/>
          <w:szCs w:val="24"/>
          <w:lang w:val="lt-LT"/>
        </w:rPr>
        <w:t xml:space="preserve"> V-</w:t>
      </w:r>
      <w:r w:rsidRPr="00725394">
        <w:rPr>
          <w:rFonts w:ascii="Times New Roman" w:hAnsi="Times New Roman" w:cs="Times New Roman"/>
          <w:sz w:val="24"/>
          <w:szCs w:val="24"/>
          <w:lang w:val="lt-LT"/>
        </w:rPr>
        <w:t>132</w:t>
      </w:r>
    </w:p>
    <w:p w:rsidR="006B1538" w:rsidRPr="00286935" w:rsidRDefault="006B1538" w:rsidP="00B329D0">
      <w:pPr>
        <w:ind w:left="5387"/>
        <w:rPr>
          <w:rFonts w:ascii="Times New Roman" w:hAnsi="Times New Roman" w:cs="Times New Roman"/>
          <w:b/>
          <w:sz w:val="24"/>
          <w:szCs w:val="24"/>
          <w:lang w:val="lt-LT"/>
        </w:rPr>
      </w:pPr>
    </w:p>
    <w:p w:rsidR="00134A26" w:rsidRPr="00286935" w:rsidRDefault="006B1538" w:rsidP="00054684">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RASEINIŲ R. ARIOGALOS GIMNAZIJOS</w:t>
      </w:r>
      <w:r w:rsidR="00134A26" w:rsidRPr="00286935">
        <w:rPr>
          <w:rFonts w:ascii="Times New Roman" w:hAnsi="Times New Roman" w:cs="Times New Roman"/>
          <w:b/>
          <w:sz w:val="24"/>
          <w:szCs w:val="24"/>
          <w:lang w:val="lt-LT"/>
        </w:rPr>
        <w:t xml:space="preserve"> DARBO APMOKĖJIMO </w:t>
      </w:r>
      <w:r w:rsidR="001A4C2B" w:rsidRPr="00286935">
        <w:rPr>
          <w:rFonts w:ascii="Times New Roman" w:hAnsi="Times New Roman" w:cs="Times New Roman"/>
          <w:b/>
          <w:sz w:val="24"/>
          <w:szCs w:val="24"/>
          <w:lang w:val="lt-LT"/>
        </w:rPr>
        <w:t>SISTEMA</w:t>
      </w:r>
    </w:p>
    <w:p w:rsidR="00134A26" w:rsidRPr="00286935" w:rsidRDefault="00134A26" w:rsidP="00B329D0">
      <w:pPr>
        <w:pStyle w:val="Betarp"/>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I SKYRIUS</w:t>
      </w:r>
    </w:p>
    <w:p w:rsidR="00134A26" w:rsidRPr="00286935" w:rsidRDefault="00134A26" w:rsidP="00B329D0">
      <w:pPr>
        <w:pStyle w:val="Betarp"/>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BENDROSIOS NUOSTATOS</w:t>
      </w:r>
    </w:p>
    <w:p w:rsidR="00134A26" w:rsidRPr="00286935" w:rsidRDefault="00134A26" w:rsidP="00B329D0">
      <w:pPr>
        <w:tabs>
          <w:tab w:val="left" w:pos="851"/>
        </w:tabs>
        <w:ind w:firstLine="851"/>
        <w:rPr>
          <w:rFonts w:ascii="Times New Roman" w:hAnsi="Times New Roman" w:cs="Times New Roman"/>
          <w:sz w:val="24"/>
          <w:szCs w:val="24"/>
          <w:lang w:val="lt-LT"/>
        </w:rPr>
      </w:pPr>
    </w:p>
    <w:p w:rsidR="00134A26" w:rsidRPr="00286935" w:rsidRDefault="006B1538" w:rsidP="007D2042">
      <w:pPr>
        <w:pStyle w:val="Bodytext20"/>
        <w:numPr>
          <w:ilvl w:val="0"/>
          <w:numId w:val="4"/>
        </w:numPr>
        <w:shd w:val="clear" w:color="auto" w:fill="auto"/>
        <w:tabs>
          <w:tab w:val="left" w:pos="1526"/>
        </w:tabs>
        <w:spacing w:before="0" w:line="360" w:lineRule="auto"/>
        <w:ind w:left="0" w:firstLine="1134"/>
        <w:rPr>
          <w:sz w:val="24"/>
          <w:szCs w:val="24"/>
        </w:rPr>
      </w:pPr>
      <w:r w:rsidRPr="00286935">
        <w:rPr>
          <w:sz w:val="24"/>
          <w:szCs w:val="24"/>
        </w:rPr>
        <w:t>Raseinių r. Ariogalos</w:t>
      </w:r>
      <w:r w:rsidR="00134A26" w:rsidRPr="00286935">
        <w:rPr>
          <w:sz w:val="24"/>
          <w:szCs w:val="24"/>
        </w:rPr>
        <w:t xml:space="preserve"> gimnazijos (toliau – Gimnazija) darbuotojų darbo apmokėjimo </w:t>
      </w:r>
      <w:r w:rsidRPr="00286935">
        <w:rPr>
          <w:sz w:val="24"/>
          <w:szCs w:val="24"/>
        </w:rPr>
        <w:t xml:space="preserve">tvarka </w:t>
      </w:r>
      <w:r w:rsidR="00134A26" w:rsidRPr="00286935">
        <w:rPr>
          <w:sz w:val="24"/>
          <w:szCs w:val="24"/>
        </w:rPr>
        <w:t>(toliau – s</w:t>
      </w:r>
      <w:r w:rsidR="00BF6132" w:rsidRPr="00286935">
        <w:rPr>
          <w:sz w:val="24"/>
          <w:szCs w:val="24"/>
        </w:rPr>
        <w:t>istema</w:t>
      </w:r>
      <w:r w:rsidR="00134A26" w:rsidRPr="00286935">
        <w:rPr>
          <w:sz w:val="24"/>
          <w:szCs w:val="24"/>
        </w:rPr>
        <w:t xml:space="preserve">) reglamentuoja visų Gimnazijos darbuotojų darbo apmokėjimo </w:t>
      </w:r>
      <w:r w:rsidR="001A4C2B" w:rsidRPr="00286935">
        <w:rPr>
          <w:sz w:val="24"/>
          <w:szCs w:val="24"/>
        </w:rPr>
        <w:t>sistemą</w:t>
      </w:r>
      <w:r w:rsidR="00134A26" w:rsidRPr="00286935">
        <w:rPr>
          <w:sz w:val="24"/>
          <w:szCs w:val="24"/>
        </w:rPr>
        <w:t xml:space="preserve">, detalizuoja pareiginės algos pastoviosios dalies nustatymo kriterijus, darbo užmokesčio apskaičiavimą esant </w:t>
      </w:r>
      <w:proofErr w:type="spellStart"/>
      <w:r w:rsidR="00134A26" w:rsidRPr="00286935">
        <w:rPr>
          <w:sz w:val="24"/>
          <w:szCs w:val="24"/>
        </w:rPr>
        <w:t>nukrypimams</w:t>
      </w:r>
      <w:proofErr w:type="spellEnd"/>
      <w:r w:rsidR="00134A26" w:rsidRPr="00286935">
        <w:rPr>
          <w:sz w:val="24"/>
          <w:szCs w:val="24"/>
        </w:rPr>
        <w:t xml:space="preserve"> nuo normalių darbo sąlygų, atsiskaitymo su darbuotojais terminus, nustato darbuotojų kategorijas pagal pareigybes, nurodo kiekvienos pareigybės apmokėjimo formas ir darbo užmokesčio dydžius, papildomo apmokėjimo skyrimo pagrindus ir tvarką. </w:t>
      </w:r>
    </w:p>
    <w:p w:rsidR="00134A26" w:rsidRPr="00286935" w:rsidRDefault="00134A26" w:rsidP="007D2042">
      <w:pPr>
        <w:pStyle w:val="Bodytext20"/>
        <w:numPr>
          <w:ilvl w:val="0"/>
          <w:numId w:val="4"/>
        </w:numPr>
        <w:shd w:val="clear" w:color="auto" w:fill="auto"/>
        <w:tabs>
          <w:tab w:val="left" w:pos="1526"/>
        </w:tabs>
        <w:spacing w:before="0" w:line="360" w:lineRule="auto"/>
        <w:ind w:left="0" w:firstLine="1134"/>
        <w:rPr>
          <w:sz w:val="24"/>
          <w:szCs w:val="24"/>
        </w:rPr>
      </w:pPr>
      <w:r w:rsidRPr="00286935">
        <w:rPr>
          <w:sz w:val="24"/>
          <w:szCs w:val="24"/>
        </w:rPr>
        <w:t xml:space="preserve">Šios </w:t>
      </w:r>
      <w:r w:rsidR="001A4C2B" w:rsidRPr="00286935">
        <w:rPr>
          <w:sz w:val="24"/>
          <w:szCs w:val="24"/>
        </w:rPr>
        <w:t>sistemos</w:t>
      </w:r>
      <w:r w:rsidRPr="00286935">
        <w:rPr>
          <w:sz w:val="24"/>
          <w:szCs w:val="24"/>
        </w:rPr>
        <w:t xml:space="preserve"> nuostatos parengtos vadovaujantis Lietuvos Respublikos darbo kodekso nuostatomis ir jas įgyvendinančiais teisės aktais, </w:t>
      </w:r>
      <w:r w:rsidRPr="00286935">
        <w:rPr>
          <w:bCs/>
          <w:sz w:val="24"/>
          <w:szCs w:val="24"/>
          <w:lang w:eastAsia="lt-LT"/>
        </w:rPr>
        <w:t xml:space="preserve">Lietuvos Respublikos valstybės ir savivaldybių įstaigų darbuotojų darbo apmokėjimo įstatymu (toliau – DAĮ), </w:t>
      </w:r>
      <w:r w:rsidRPr="00286935">
        <w:rPr>
          <w:sz w:val="24"/>
          <w:szCs w:val="24"/>
        </w:rPr>
        <w:t>Gimnazijos da</w:t>
      </w:r>
      <w:r w:rsidR="00AD7AE9" w:rsidRPr="00286935">
        <w:rPr>
          <w:sz w:val="24"/>
          <w:szCs w:val="24"/>
        </w:rPr>
        <w:t xml:space="preserve">rbo tvarkos taisyklėmis ir yra </w:t>
      </w:r>
      <w:r w:rsidRPr="00286935">
        <w:rPr>
          <w:sz w:val="24"/>
          <w:szCs w:val="24"/>
        </w:rPr>
        <w:t>suderintos su kitais Gimnazijos lokaliniais teisės aktais bei taikomos apskaičiuojant ir išmokant pagal darbo sutartis dirbančių darbuotojų darbo užmokestį.</w:t>
      </w:r>
    </w:p>
    <w:p w:rsidR="008740AD" w:rsidRPr="00286935" w:rsidRDefault="008740AD" w:rsidP="007D2042">
      <w:pPr>
        <w:pStyle w:val="Bodytext20"/>
        <w:numPr>
          <w:ilvl w:val="0"/>
          <w:numId w:val="4"/>
        </w:numPr>
        <w:shd w:val="clear" w:color="auto" w:fill="auto"/>
        <w:tabs>
          <w:tab w:val="left" w:pos="1526"/>
        </w:tabs>
        <w:spacing w:before="0" w:line="360" w:lineRule="auto"/>
        <w:ind w:left="0" w:firstLine="1134"/>
        <w:rPr>
          <w:sz w:val="24"/>
          <w:szCs w:val="24"/>
        </w:rPr>
      </w:pPr>
      <w:r w:rsidRPr="00286935">
        <w:rPr>
          <w:sz w:val="24"/>
          <w:szCs w:val="24"/>
        </w:rPr>
        <w:t>Sistemoje vartojamos sąvokos atitinka Valstybės ir savivaldybių įstaigų darbuotojų darbo apmokėjimo įstatyme apibrėžtas sąvokas.</w:t>
      </w:r>
    </w:p>
    <w:p w:rsidR="008740AD" w:rsidRPr="00286935" w:rsidRDefault="008740AD" w:rsidP="008740AD">
      <w:pPr>
        <w:pStyle w:val="Bodytext20"/>
        <w:shd w:val="clear" w:color="auto" w:fill="auto"/>
        <w:tabs>
          <w:tab w:val="left" w:pos="1526"/>
        </w:tabs>
        <w:spacing w:before="0" w:line="240" w:lineRule="auto"/>
        <w:rPr>
          <w:sz w:val="24"/>
          <w:szCs w:val="24"/>
        </w:rPr>
      </w:pPr>
    </w:p>
    <w:p w:rsidR="008740AD" w:rsidRPr="00286935" w:rsidRDefault="008740AD" w:rsidP="008740AD">
      <w:pPr>
        <w:pStyle w:val="Bodytext20"/>
        <w:shd w:val="clear" w:color="auto" w:fill="auto"/>
        <w:tabs>
          <w:tab w:val="left" w:pos="1526"/>
        </w:tabs>
        <w:spacing w:before="0" w:line="240" w:lineRule="auto"/>
        <w:jc w:val="center"/>
        <w:rPr>
          <w:b/>
          <w:sz w:val="24"/>
          <w:szCs w:val="24"/>
        </w:rPr>
      </w:pPr>
      <w:r w:rsidRPr="00286935">
        <w:rPr>
          <w:b/>
          <w:sz w:val="24"/>
          <w:szCs w:val="24"/>
        </w:rPr>
        <w:t>II SKYRIUS</w:t>
      </w:r>
    </w:p>
    <w:p w:rsidR="008740AD" w:rsidRPr="00286935" w:rsidRDefault="008740AD" w:rsidP="008740AD">
      <w:pPr>
        <w:pStyle w:val="Bodytext20"/>
        <w:shd w:val="clear" w:color="auto" w:fill="auto"/>
        <w:tabs>
          <w:tab w:val="left" w:pos="1526"/>
        </w:tabs>
        <w:spacing w:before="0" w:line="240" w:lineRule="auto"/>
        <w:jc w:val="center"/>
        <w:rPr>
          <w:b/>
          <w:sz w:val="24"/>
          <w:szCs w:val="24"/>
        </w:rPr>
      </w:pPr>
      <w:r w:rsidRPr="00286935">
        <w:rPr>
          <w:b/>
          <w:sz w:val="24"/>
          <w:szCs w:val="24"/>
        </w:rPr>
        <w:t>DARBUOTOJŲ PAREIGYBĖS</w:t>
      </w:r>
    </w:p>
    <w:p w:rsidR="000501CD" w:rsidRPr="00286935" w:rsidRDefault="000501CD" w:rsidP="008740AD">
      <w:pPr>
        <w:pStyle w:val="Bodytext20"/>
        <w:shd w:val="clear" w:color="auto" w:fill="auto"/>
        <w:tabs>
          <w:tab w:val="left" w:pos="1526"/>
        </w:tabs>
        <w:spacing w:before="0" w:line="240" w:lineRule="auto"/>
        <w:jc w:val="center"/>
        <w:rPr>
          <w:b/>
          <w:sz w:val="24"/>
          <w:szCs w:val="24"/>
        </w:rPr>
      </w:pPr>
    </w:p>
    <w:p w:rsidR="008740AD" w:rsidRPr="00286935" w:rsidRDefault="008740AD"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 xml:space="preserve">4. </w:t>
      </w:r>
      <w:r w:rsidR="00845BAE" w:rsidRPr="00286935">
        <w:rPr>
          <w:sz w:val="24"/>
          <w:szCs w:val="24"/>
        </w:rPr>
        <w:t>Darbuotojų pareigybės yra keturių lygių:</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4.1. A lygio – pareigybės, kurioms būtinas ne žemesnis kaip aukštasis išsilavinimas:</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4.1.1. A1 lygio – pareigybės, kurioms būtinas ne žemesnis kaip aukštasis universitetinis išsilavinimas su magistro kvalifikacinio laipsniu ar jam prilygintu išsilavinimu:</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4.1.1.1. A1 lygio pareigybėms pareiginės algos pastoviosios dalies koeficientas didinamas 20 proc.;</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4.1.2. A2 lygio – pareigybės, kurioms būtinas ne žemesnis kaip aukštasis universitetinis išsilavinimas su bakalauro kvalifikaciniu laipsniu ar jam prilygintu išsilavinimu arba aukštasis kolegini s išsilavini9mas su profesinio bakalauro kvalifikaciniu laipsniu ar jam prilygintu išsilavinimu;</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lastRenderedPageBreak/>
        <w:t>4.2. B lygio – pareigybės, kurioms būtinas ne žemesnis kaip aukštesnysis išsilavinimas ar specialus vidurinis išsilavinimas, įgyti iki 1995 metų;</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4.3. C lygio – pareigybės, kurioms būtinas ne žemesnis kaip vidurinis išsilavinimas ir (ar) įgyta profesinė kvalifikacija;</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4.4. D lygio – pareigybės, kurioms netaikomi išsilavinimo ar profesinės kvalifikacijos reikalavimai.</w:t>
      </w:r>
    </w:p>
    <w:p w:rsidR="00990057" w:rsidRPr="00286935" w:rsidRDefault="00990057"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 Gimnazijos darbuotojų pareigybės skirstomos į šias grupes:</w:t>
      </w:r>
    </w:p>
    <w:p w:rsidR="00990057" w:rsidRPr="00286935" w:rsidRDefault="00990057"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5.1. direktoriaus pavaduotojai ugdymui ir ūkio reikalams, kurių pareigybės priskiriamos A lygiui, atsižvelgiant į būtiną išsilavinimą</w:t>
      </w:r>
      <w:r w:rsidR="00243CAC" w:rsidRPr="00286935">
        <w:rPr>
          <w:sz w:val="24"/>
          <w:szCs w:val="24"/>
        </w:rPr>
        <w:t>.</w:t>
      </w:r>
    </w:p>
    <w:p w:rsidR="00F439B3" w:rsidRPr="00286935" w:rsidRDefault="00F439B3"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5.2. specialistai, kurių pareigybės priskiriamos A arba B lygiui,  atsižvelgiant į būtiną išsilavinimą toms pareigoms eiti.</w:t>
      </w:r>
    </w:p>
    <w:p w:rsidR="00243CAC" w:rsidRPr="00286935" w:rsidRDefault="00243CAC"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5.2.</w:t>
      </w:r>
      <w:r w:rsidR="00F439B3" w:rsidRPr="00286935">
        <w:rPr>
          <w:sz w:val="24"/>
          <w:szCs w:val="24"/>
        </w:rPr>
        <w:t xml:space="preserve">1. </w:t>
      </w:r>
      <w:r w:rsidRPr="00286935">
        <w:rPr>
          <w:sz w:val="24"/>
          <w:szCs w:val="24"/>
        </w:rPr>
        <w:t xml:space="preserve"> psicholog</w:t>
      </w:r>
      <w:r w:rsidR="00F439B3" w:rsidRPr="00286935">
        <w:rPr>
          <w:sz w:val="24"/>
          <w:szCs w:val="24"/>
        </w:rPr>
        <w:t xml:space="preserve">o </w:t>
      </w:r>
      <w:r w:rsidRPr="00286935">
        <w:rPr>
          <w:sz w:val="24"/>
          <w:szCs w:val="24"/>
        </w:rPr>
        <w:t>pareigybė priskiriama</w:t>
      </w:r>
      <w:r w:rsidR="00122E93" w:rsidRPr="00286935">
        <w:rPr>
          <w:sz w:val="24"/>
          <w:szCs w:val="24"/>
        </w:rPr>
        <w:t xml:space="preserve"> A1 lygiui, atsižvelgiant </w:t>
      </w:r>
      <w:r w:rsidR="00F439B3" w:rsidRPr="00286935">
        <w:rPr>
          <w:sz w:val="24"/>
          <w:szCs w:val="24"/>
        </w:rPr>
        <w:t>į būtiną išsilavinimą.</w:t>
      </w:r>
    </w:p>
    <w:p w:rsidR="00F439B3" w:rsidRPr="00286935" w:rsidRDefault="00F439B3"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5.3. kvalifikuoti darbuotojai, kurių pareigybės priskiriamos C lygiui;</w:t>
      </w:r>
    </w:p>
    <w:p w:rsidR="00F439B3" w:rsidRPr="00286935" w:rsidRDefault="00F439B3"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5.4. darbuotojai, kurių pareigybės priskiriamos D lygiui ( toliau – darbininkai);</w:t>
      </w:r>
    </w:p>
    <w:p w:rsidR="00F439B3" w:rsidRPr="00286935" w:rsidRDefault="00F439B3"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6. Gimnazijos direktorius tvirtina gimnazijos darbuotojų pareigybių sąrašus, naudodamasis Lietuvos Respublikos ūkio ministro patvirtintu Lietuvos profesijų klasifikatoriaus kodu, pritaikydamas profesijos pavadinimą konkrečiai pareigybei įvardyti ir Raseinių rajono savivaldybės tarybos patvirtintais ugdymo įstaigų etatų normatyvais.</w:t>
      </w:r>
    </w:p>
    <w:p w:rsidR="00F439B3" w:rsidRPr="00286935" w:rsidRDefault="00F439B3"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7. Gimnazijos direktorius tvirtina gimnazijos darbuotojų pareigybių aprašymus.</w:t>
      </w:r>
    </w:p>
    <w:p w:rsidR="00F439B3" w:rsidRPr="00286935" w:rsidRDefault="00F439B3" w:rsidP="007D2042">
      <w:pPr>
        <w:pStyle w:val="Bodytext20"/>
        <w:shd w:val="clear" w:color="auto" w:fill="auto"/>
        <w:tabs>
          <w:tab w:val="left" w:pos="1526"/>
        </w:tabs>
        <w:spacing w:before="0" w:line="360" w:lineRule="auto"/>
        <w:ind w:firstLine="1043"/>
        <w:jc w:val="left"/>
        <w:rPr>
          <w:sz w:val="24"/>
          <w:szCs w:val="24"/>
        </w:rPr>
      </w:pP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r w:rsidRPr="00286935">
        <w:rPr>
          <w:b/>
          <w:sz w:val="24"/>
          <w:szCs w:val="24"/>
        </w:rPr>
        <w:t>III SKYRIUS</w:t>
      </w: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r w:rsidRPr="00286935">
        <w:rPr>
          <w:b/>
          <w:sz w:val="24"/>
          <w:szCs w:val="24"/>
        </w:rPr>
        <w:t>DARBO APMOKĖJIMO ORGANIZAVIMAS</w:t>
      </w: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r w:rsidRPr="00286935">
        <w:rPr>
          <w:b/>
          <w:sz w:val="24"/>
          <w:szCs w:val="24"/>
        </w:rPr>
        <w:t>PIRMAS SKIRSNIS</w:t>
      </w: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r w:rsidRPr="00286935">
        <w:rPr>
          <w:b/>
          <w:sz w:val="24"/>
          <w:szCs w:val="24"/>
        </w:rPr>
        <w:t>MINIMALUS DARBO UŽMOKESTIS. NEKVALIFIKUOTAS DARBAS</w:t>
      </w: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p>
    <w:p w:rsidR="008740AD" w:rsidRPr="00286935" w:rsidRDefault="008740AD" w:rsidP="007D2042">
      <w:pPr>
        <w:pStyle w:val="Bodytext20"/>
        <w:shd w:val="clear" w:color="auto" w:fill="auto"/>
        <w:tabs>
          <w:tab w:val="left" w:pos="1526"/>
        </w:tabs>
        <w:spacing w:before="0" w:line="360" w:lineRule="auto"/>
        <w:jc w:val="left"/>
        <w:rPr>
          <w:b/>
          <w:sz w:val="24"/>
          <w:szCs w:val="24"/>
        </w:rPr>
      </w:pPr>
    </w:p>
    <w:p w:rsidR="00A53158"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t>8. Konkretūs valandiniai atlygiai, mėnesinės algos, kitos darbo apmokėjimo formos ir sąlygos, darbo normos nustatomos su darbuotoju sudaromoje darbo sutartyje, kuri turi atitikti šios darbo apmokėjimo sistemos nuostatas.</w:t>
      </w:r>
    </w:p>
    <w:p w:rsidR="00A53158"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t>9. Darbuotojų atliekamo darbo turinys, jo aprašymas, darbuotojams privalomi kvalifikaciniai reikalavimai, jei tokie taikomi atskirai pareigybei, privaloma ir savanoriška kvalifikacijos tobulinimo tvarka nustatomi darbuotojų pareigybių aprašymuose ir/arba darbo sutartyse.</w:t>
      </w:r>
    </w:p>
    <w:p w:rsidR="00A53158"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t>10. Gimnazijoje taikoma Lietuvos Respublikos Vyriausybės patvirtinta minimalioji mėnesinė alga ir minimalus valandinis atlygis.</w:t>
      </w:r>
    </w:p>
    <w:p w:rsidR="00A53158"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lastRenderedPageBreak/>
        <w:t xml:space="preserve">11. Minimalus darbo užmokestis – mažiausias leidžiamas atlygis už nekvalifikuotą darbą darbuotojui atitinkamai už vieną valandą ar visą kalendorinio mėnesio darbo laiko normą. </w:t>
      </w:r>
    </w:p>
    <w:p w:rsidR="00A53158"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t>12. M</w:t>
      </w:r>
      <w:r w:rsidRPr="00286935">
        <w:rPr>
          <w:bCs/>
          <w:sz w:val="24"/>
          <w:szCs w:val="24"/>
        </w:rPr>
        <w:t>inimalus darbo užmokestis mokamas už nekvalifikuotą darbą.</w:t>
      </w:r>
      <w:r w:rsidRPr="00286935">
        <w:rPr>
          <w:b/>
          <w:bCs/>
          <w:sz w:val="24"/>
          <w:szCs w:val="24"/>
        </w:rPr>
        <w:t xml:space="preserve"> </w:t>
      </w:r>
      <w:r w:rsidRPr="00286935">
        <w:rPr>
          <w:sz w:val="24"/>
          <w:szCs w:val="24"/>
        </w:rPr>
        <w:t>Nekvalifikuotu darbu laikomas darbas, kuriam atlikti nekeliami jokie specialūs kvalifikacinių įgūdžių ar profesinių gebėjimų reikalavimai.</w:t>
      </w:r>
    </w:p>
    <w:p w:rsidR="00F439B3"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t>13. Pareigos Gimnazijoje, priskirtinos prie nekvalifikuotų darbų, yra šios: valytojas, kiemsargis, einamojo remonto darbininkas, santechnikas, rūbininkas</w:t>
      </w:r>
      <w:r w:rsidR="00625282" w:rsidRPr="00286935">
        <w:rPr>
          <w:sz w:val="24"/>
          <w:szCs w:val="24"/>
        </w:rPr>
        <w:t>.</w:t>
      </w:r>
    </w:p>
    <w:p w:rsidR="00A53158" w:rsidRPr="00286935" w:rsidRDefault="00A53158" w:rsidP="00A53158">
      <w:pPr>
        <w:pStyle w:val="Bodytext20"/>
        <w:shd w:val="clear" w:color="auto" w:fill="auto"/>
        <w:tabs>
          <w:tab w:val="left" w:pos="1526"/>
        </w:tabs>
        <w:spacing w:before="0" w:line="240" w:lineRule="auto"/>
        <w:ind w:firstLine="1043"/>
        <w:rPr>
          <w:sz w:val="24"/>
          <w:szCs w:val="24"/>
        </w:rPr>
      </w:pPr>
    </w:p>
    <w:p w:rsidR="00134A26" w:rsidRPr="00286935" w:rsidRDefault="005D7038" w:rsidP="00B329D0">
      <w:pPr>
        <w:ind w:firstLine="851"/>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 xml:space="preserve">ANTRASIS </w:t>
      </w:r>
      <w:r w:rsidR="00134A26" w:rsidRPr="00286935">
        <w:rPr>
          <w:rFonts w:ascii="Times New Roman" w:hAnsi="Times New Roman" w:cs="Times New Roman"/>
          <w:b/>
          <w:sz w:val="24"/>
          <w:szCs w:val="24"/>
          <w:lang w:val="lt-LT"/>
        </w:rPr>
        <w:t>SKIRSNIS</w:t>
      </w:r>
    </w:p>
    <w:p w:rsidR="000329EE" w:rsidRPr="00286935" w:rsidRDefault="000329EE" w:rsidP="00B329D0">
      <w:pPr>
        <w:ind w:firstLine="851"/>
        <w:jc w:val="center"/>
        <w:rPr>
          <w:rFonts w:ascii="Times New Roman" w:hAnsi="Times New Roman" w:cs="Times New Roman"/>
          <w:b/>
          <w:sz w:val="24"/>
          <w:szCs w:val="24"/>
          <w:lang w:val="lt-LT"/>
        </w:rPr>
      </w:pP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MOKĖJIMAS UŽ VIRŠVALANDINĮ DARBĄ IR DARBĄ POILSIO IR ŠVENČIŲ DIENOMIS</w:t>
      </w:r>
    </w:p>
    <w:p w:rsidR="00134A26" w:rsidRPr="00286935" w:rsidRDefault="00134A26" w:rsidP="00B329D0">
      <w:pPr>
        <w:jc w:val="center"/>
        <w:rPr>
          <w:rFonts w:ascii="Times New Roman" w:hAnsi="Times New Roman" w:cs="Times New Roman"/>
          <w:b/>
          <w:sz w:val="24"/>
          <w:szCs w:val="24"/>
          <w:lang w:val="lt-LT"/>
        </w:rPr>
      </w:pPr>
    </w:p>
    <w:p w:rsidR="007A7E8E" w:rsidRPr="00286935" w:rsidRDefault="005D703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14. </w:t>
      </w:r>
      <w:r w:rsidR="00112714" w:rsidRPr="00286935">
        <w:rPr>
          <w:sz w:val="24"/>
          <w:szCs w:val="24"/>
        </w:rPr>
        <w:t>Dirbant daugiau nei etatu tose pačiose pareigose,</w:t>
      </w:r>
      <w:r w:rsidRPr="00286935">
        <w:rPr>
          <w:sz w:val="24"/>
          <w:szCs w:val="24"/>
        </w:rPr>
        <w:t xml:space="preserve"> už darbą mokamas proporcingai didesnis darbo užmokestis.</w:t>
      </w:r>
      <w:r w:rsidR="00112714" w:rsidRPr="00286935">
        <w:rPr>
          <w:sz w:val="24"/>
          <w:szCs w:val="24"/>
        </w:rPr>
        <w:t xml:space="preserve"> Su darbuotoju darbo sutartyje sulygus dėl padidinto darbo masto, darbas nelaikomas viršvalandiniu ir darbuotojui mokamas įprastas darbo</w:t>
      </w:r>
      <w:r w:rsidR="00001B2F" w:rsidRPr="00286935">
        <w:rPr>
          <w:sz w:val="24"/>
          <w:szCs w:val="24"/>
        </w:rPr>
        <w:t xml:space="preserve"> užmokestis.</w:t>
      </w:r>
    </w:p>
    <w:p w:rsidR="00134A26" w:rsidRPr="00286935" w:rsidRDefault="005D703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15. </w:t>
      </w:r>
      <w:r w:rsidR="00134A26" w:rsidRPr="00286935">
        <w:rPr>
          <w:sz w:val="24"/>
          <w:szCs w:val="24"/>
        </w:rPr>
        <w:t xml:space="preserve">Už viršvalandinį darbą </w:t>
      </w:r>
      <w:r w:rsidR="007A7E8E" w:rsidRPr="00286935">
        <w:rPr>
          <w:sz w:val="24"/>
          <w:szCs w:val="24"/>
        </w:rPr>
        <w:t xml:space="preserve">mokamas ne mažesnis kaip pusantro darbuotojo darbo u-mokesčio dydžio užmokestis. Už viršvalandinį darbą </w:t>
      </w:r>
      <w:r w:rsidR="00134A26" w:rsidRPr="00286935">
        <w:rPr>
          <w:sz w:val="24"/>
          <w:szCs w:val="24"/>
        </w:rPr>
        <w:t xml:space="preserve">poilsio dieną, kuri nenustatyta pagal darbo grafiką, ar viršvalandinį darbą naktį mokamas </w:t>
      </w:r>
      <w:r w:rsidR="003F34BA" w:rsidRPr="00286935">
        <w:rPr>
          <w:sz w:val="24"/>
          <w:szCs w:val="24"/>
        </w:rPr>
        <w:t xml:space="preserve">ne mažesnis kaip </w:t>
      </w:r>
      <w:r w:rsidR="00134A26" w:rsidRPr="00286935">
        <w:rPr>
          <w:sz w:val="24"/>
          <w:szCs w:val="24"/>
        </w:rPr>
        <w:t>dvigubas darbuotojo darbo užmokestis.</w:t>
      </w:r>
    </w:p>
    <w:p w:rsidR="00134A26" w:rsidRPr="00286935" w:rsidRDefault="005D703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16. </w:t>
      </w:r>
      <w:r w:rsidR="00134A26" w:rsidRPr="00286935">
        <w:rPr>
          <w:sz w:val="24"/>
          <w:szCs w:val="24"/>
        </w:rPr>
        <w:t>Už viršvalandinį darbą švenčių dieną mokamas dviejų su puse darbuotojo darbo užmokesčio dydžio užmokestis.</w:t>
      </w:r>
    </w:p>
    <w:p w:rsidR="00134A26" w:rsidRPr="00286935" w:rsidRDefault="005D703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17. </w:t>
      </w:r>
      <w:r w:rsidR="00134A26" w:rsidRPr="00286935">
        <w:rPr>
          <w:sz w:val="24"/>
          <w:szCs w:val="24"/>
        </w:rPr>
        <w:t>Už darbą švenčių dieną, darbą poilsio dieną, kuri nenustatyta pagal darbo grafiką, mokamas dvigubas darbuotojo darbo užmokestis arba darbuotojo prašymu darbo poilsio ar švenčių dienomis laikas ar viršvalandinio darbo laikas padauginti iš nustatyto (1</w:t>
      </w:r>
      <w:r w:rsidR="00FF747F" w:rsidRPr="00286935">
        <w:rPr>
          <w:sz w:val="24"/>
          <w:szCs w:val="24"/>
        </w:rPr>
        <w:t>5</w:t>
      </w:r>
      <w:r w:rsidR="00AD7AE9" w:rsidRPr="00286935">
        <w:rPr>
          <w:sz w:val="24"/>
          <w:szCs w:val="24"/>
        </w:rPr>
        <w:t>–</w:t>
      </w:r>
      <w:r w:rsidR="00134A26" w:rsidRPr="00286935">
        <w:rPr>
          <w:sz w:val="24"/>
          <w:szCs w:val="24"/>
        </w:rPr>
        <w:t>1</w:t>
      </w:r>
      <w:r w:rsidR="00FF747F" w:rsidRPr="00286935">
        <w:rPr>
          <w:sz w:val="24"/>
          <w:szCs w:val="24"/>
        </w:rPr>
        <w:t>6</w:t>
      </w:r>
      <w:r w:rsidR="00134A26" w:rsidRPr="00286935">
        <w:rPr>
          <w:sz w:val="24"/>
          <w:szCs w:val="24"/>
        </w:rPr>
        <w:t xml:space="preserve"> punktai) atitinkamo dydžio, gali būti pridedami prie kasmetinių atostogų laiko.</w:t>
      </w:r>
    </w:p>
    <w:p w:rsidR="000501CD" w:rsidRPr="00286935" w:rsidRDefault="000501CD" w:rsidP="00286935">
      <w:pPr>
        <w:rPr>
          <w:rFonts w:ascii="Times New Roman" w:hAnsi="Times New Roman" w:cs="Times New Roman"/>
          <w:sz w:val="24"/>
          <w:szCs w:val="24"/>
          <w:lang w:val="lt-LT"/>
        </w:rPr>
      </w:pPr>
    </w:p>
    <w:p w:rsidR="00134A26" w:rsidRPr="00286935" w:rsidRDefault="00FF747F"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TREČIASIS</w:t>
      </w:r>
      <w:r w:rsidR="00134A26" w:rsidRPr="00286935">
        <w:rPr>
          <w:rFonts w:ascii="Times New Roman" w:hAnsi="Times New Roman" w:cs="Times New Roman"/>
          <w:b/>
          <w:sz w:val="24"/>
          <w:szCs w:val="24"/>
          <w:lang w:val="lt-LT"/>
        </w:rPr>
        <w:t xml:space="preserve"> 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DARBAS NE VISO DARBO LAIKO SĄLYGOMIS. DARBO LAIKO APSKAITA</w:t>
      </w:r>
    </w:p>
    <w:p w:rsidR="00134A26" w:rsidRPr="00286935" w:rsidRDefault="00134A26" w:rsidP="00B329D0">
      <w:pPr>
        <w:jc w:val="center"/>
        <w:rPr>
          <w:rFonts w:ascii="Times New Roman" w:hAnsi="Times New Roman" w:cs="Times New Roman"/>
          <w:b/>
          <w:sz w:val="24"/>
          <w:szCs w:val="24"/>
          <w:lang w:val="lt-LT"/>
        </w:rPr>
      </w:pP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18. </w:t>
      </w:r>
      <w:r w:rsidR="00134A26" w:rsidRPr="00286935">
        <w:rPr>
          <w:sz w:val="24"/>
          <w:szCs w:val="24"/>
        </w:rPr>
        <w:t>Sutarus su darbuotoju, kad jis dirbs ne visą darbo laiką, darbo užmokestis mokamas to darbuotojo proporcingai dirbtam laikui.</w:t>
      </w: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19. </w:t>
      </w:r>
      <w:r w:rsidR="00134A26" w:rsidRPr="00286935">
        <w:rPr>
          <w:sz w:val="24"/>
          <w:szCs w:val="24"/>
        </w:rPr>
        <w:t xml:space="preserve">Darbas ne viso darbo laiko sąlygomis dirbantiems darbuotojams nesukelia ribojimų nustatant kasmetinių atostogų trukmę, apskaičiuojant darbo stažą, skiriant į aukštesnes pareigas, </w:t>
      </w:r>
      <w:r w:rsidR="00134A26" w:rsidRPr="00286935">
        <w:rPr>
          <w:sz w:val="24"/>
          <w:szCs w:val="24"/>
        </w:rPr>
        <w:lastRenderedPageBreak/>
        <w:t>tobulinant kvalifikaciją, neapriboja kitų darbuotojo darbo teisių, palyginti su darbuotojais, kurie dirba tokį patį ar lygiavertį darbą viso darbo laiko sąlygomis, atsižvelgiant į darbo stažą, kvalifikaciją ar kitas aplinkybes.</w:t>
      </w: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20. </w:t>
      </w:r>
      <w:r w:rsidR="00134A26" w:rsidRPr="00286935">
        <w:rPr>
          <w:sz w:val="24"/>
          <w:szCs w:val="24"/>
        </w:rPr>
        <w:t>Darbo laiko apskaita tvarkoma Gimnazijos direktoriaus įsakymu patvirtinta tvarka nustatytos formos darbo laiko apskaitos žiniaraščiuose.</w:t>
      </w: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21. </w:t>
      </w:r>
      <w:r w:rsidR="00134A26" w:rsidRPr="00286935">
        <w:rPr>
          <w:sz w:val="24"/>
          <w:szCs w:val="24"/>
        </w:rPr>
        <w:t>Darbuotojai, atsakingi už darbo laiko apskaitos žiniaraščių pildymą, paskiriami Gimnazijos direktoriaus įsakymu.</w:t>
      </w: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22. </w:t>
      </w:r>
      <w:r w:rsidR="00134A26" w:rsidRPr="00286935">
        <w:rPr>
          <w:sz w:val="24"/>
          <w:szCs w:val="24"/>
        </w:rPr>
        <w:t xml:space="preserve">Užpildytus ir atsakingo asmens pasirašytus darbo laiko apskaitos žiniaraščius tvirtina Gimnazijos direktorius. </w:t>
      </w: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23. </w:t>
      </w:r>
      <w:r w:rsidR="00134A26" w:rsidRPr="00286935">
        <w:rPr>
          <w:sz w:val="24"/>
          <w:szCs w:val="24"/>
        </w:rPr>
        <w:t xml:space="preserve">Patvirtinti darbo laiko apskaitos žiniaraščiai pateikiami </w:t>
      </w:r>
      <w:r w:rsidR="00BD3C58" w:rsidRPr="00286935">
        <w:rPr>
          <w:sz w:val="24"/>
          <w:szCs w:val="24"/>
        </w:rPr>
        <w:t>Raseinių</w:t>
      </w:r>
      <w:r w:rsidR="00134A26" w:rsidRPr="00286935">
        <w:rPr>
          <w:sz w:val="24"/>
          <w:szCs w:val="24"/>
        </w:rPr>
        <w:t xml:space="preserve"> </w:t>
      </w:r>
      <w:r w:rsidR="00BD3C58" w:rsidRPr="00286935">
        <w:rPr>
          <w:sz w:val="24"/>
          <w:szCs w:val="24"/>
        </w:rPr>
        <w:t>rajono</w:t>
      </w:r>
      <w:r w:rsidR="00134A26" w:rsidRPr="00286935">
        <w:rPr>
          <w:sz w:val="24"/>
          <w:szCs w:val="24"/>
        </w:rPr>
        <w:t xml:space="preserve"> savivaldybės administracijos </w:t>
      </w:r>
      <w:r w:rsidR="00BD3C58" w:rsidRPr="00286935">
        <w:rPr>
          <w:sz w:val="24"/>
          <w:szCs w:val="24"/>
        </w:rPr>
        <w:t xml:space="preserve">Įstaigų centralizuotos buhalterinės apskaitos darbo užmokesčio </w:t>
      </w:r>
      <w:r w:rsidR="00134A26" w:rsidRPr="00286935">
        <w:rPr>
          <w:sz w:val="24"/>
          <w:szCs w:val="24"/>
        </w:rPr>
        <w:t>specialistui per tris darbo dienas mėnesiui pasibaigus.</w:t>
      </w:r>
    </w:p>
    <w:p w:rsidR="005427E5" w:rsidRPr="00286935" w:rsidRDefault="005427E5" w:rsidP="00B329D0">
      <w:pPr>
        <w:shd w:val="clear" w:color="auto" w:fill="FFFFFF"/>
        <w:jc w:val="center"/>
        <w:rPr>
          <w:rFonts w:ascii="Times New Roman" w:hAnsi="Times New Roman" w:cs="Times New Roman"/>
          <w:b/>
          <w:sz w:val="24"/>
          <w:szCs w:val="24"/>
          <w:lang w:val="lt-LT"/>
        </w:rPr>
      </w:pPr>
    </w:p>
    <w:p w:rsidR="00134A26" w:rsidRPr="00286935" w:rsidRDefault="009B5C9B" w:rsidP="00B329D0">
      <w:pPr>
        <w:shd w:val="clear" w:color="auto" w:fill="FFFFFF"/>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KETVIRTASIS</w:t>
      </w:r>
      <w:r w:rsidR="00134A26" w:rsidRPr="00286935">
        <w:rPr>
          <w:rFonts w:ascii="Times New Roman" w:hAnsi="Times New Roman" w:cs="Times New Roman"/>
          <w:b/>
          <w:sz w:val="24"/>
          <w:szCs w:val="24"/>
          <w:lang w:val="lt-LT"/>
        </w:rPr>
        <w:t xml:space="preserve"> 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KASMETINIŲ ATOSTOGŲ APMOKĖJIMAS</w:t>
      </w:r>
    </w:p>
    <w:p w:rsidR="00134A26" w:rsidRPr="00286935" w:rsidRDefault="00134A26" w:rsidP="00B329D0">
      <w:pPr>
        <w:jc w:val="center"/>
        <w:rPr>
          <w:rFonts w:ascii="Times New Roman" w:hAnsi="Times New Roman" w:cs="Times New Roman"/>
          <w:b/>
          <w:sz w:val="24"/>
          <w:szCs w:val="24"/>
          <w:lang w:val="lt-LT"/>
        </w:rPr>
      </w:pPr>
    </w:p>
    <w:p w:rsidR="00134A26" w:rsidRPr="00286935" w:rsidRDefault="009B5C9B"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24. </w:t>
      </w:r>
      <w:r w:rsidR="00134A26" w:rsidRPr="00286935">
        <w:rPr>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rsidR="00134A26" w:rsidRPr="00286935" w:rsidRDefault="009B5C9B"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25. </w:t>
      </w:r>
      <w:r w:rsidR="00134A26" w:rsidRPr="00286935">
        <w:rPr>
          <w:sz w:val="24"/>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rsidR="0097762C" w:rsidRPr="00286935" w:rsidRDefault="009B5C9B"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26. </w:t>
      </w:r>
      <w:r w:rsidR="00134A26" w:rsidRPr="00286935">
        <w:rPr>
          <w:sz w:val="24"/>
          <w:szCs w:val="24"/>
        </w:rPr>
        <w:t>Darbuotojo atskiru prašymu, suteikus kasmetines atostogas, atostoginiai mokami įprasta darbo užmokesčio mokėjimo tvarka.</w:t>
      </w:r>
      <w:r w:rsidR="0097762C" w:rsidRPr="00286935">
        <w:rPr>
          <w:sz w:val="24"/>
          <w:szCs w:val="24"/>
        </w:rPr>
        <w:t xml:space="preserve"> </w:t>
      </w:r>
    </w:p>
    <w:p w:rsidR="00134A26" w:rsidRPr="00286935" w:rsidRDefault="009B5C9B"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27. </w:t>
      </w:r>
      <w:r w:rsidR="00134A26" w:rsidRPr="00286935">
        <w:rPr>
          <w:sz w:val="24"/>
          <w:szCs w:val="24"/>
        </w:rPr>
        <w:t>Atleidžiant darbuotoją, kuris atleidimo dieną turi nepanaudotų atostogų, už nepanaudotas atostogas mokama kompensacija.</w:t>
      </w:r>
    </w:p>
    <w:p w:rsidR="00134A26" w:rsidRPr="00286935" w:rsidRDefault="009B5C9B"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28. </w:t>
      </w:r>
      <w:r w:rsidR="00134A26" w:rsidRPr="00286935">
        <w:rPr>
          <w:sz w:val="24"/>
          <w:szCs w:val="24"/>
        </w:rPr>
        <w:t xml:space="preserve">Darbuotojams išmokėtos premijos, priedai nėra įprastinė darbo užmokesčio dalis, išmokėtos premijos nėra įtraukiamos apskaičiuojant vidutinį darbo užmokestį. Skaičiuojant kompensaciją už nepanaudotas atostogas, neįskaičiuojamos premijos, priedai, tai nėra įprastinė darbo užmokesčio dalis. </w:t>
      </w:r>
    </w:p>
    <w:p w:rsidR="00134A26" w:rsidRPr="00286935" w:rsidRDefault="00134A26" w:rsidP="00B329D0">
      <w:pPr>
        <w:pStyle w:val="Sraopastraipa"/>
        <w:ind w:left="0" w:firstLine="851"/>
        <w:jc w:val="center"/>
        <w:rPr>
          <w:rFonts w:ascii="Times New Roman" w:hAnsi="Times New Roman" w:cs="Times New Roman"/>
          <w:sz w:val="24"/>
          <w:szCs w:val="24"/>
          <w:shd w:val="clear" w:color="auto" w:fill="FFFFFF"/>
          <w:lang w:val="lt-LT"/>
        </w:rPr>
      </w:pPr>
    </w:p>
    <w:p w:rsidR="0061422F" w:rsidRDefault="0061422F" w:rsidP="00B329D0">
      <w:pPr>
        <w:jc w:val="center"/>
        <w:rPr>
          <w:rFonts w:ascii="Times New Roman" w:hAnsi="Times New Roman" w:cs="Times New Roman"/>
          <w:b/>
          <w:sz w:val="24"/>
          <w:szCs w:val="24"/>
          <w:shd w:val="clear" w:color="auto" w:fill="FFFFFF"/>
          <w:lang w:val="lt-LT"/>
        </w:rPr>
      </w:pPr>
    </w:p>
    <w:p w:rsidR="00134A26" w:rsidRPr="00286935" w:rsidRDefault="00251128" w:rsidP="00B329D0">
      <w:pPr>
        <w:jc w:val="center"/>
        <w:rPr>
          <w:rFonts w:ascii="Times New Roman" w:hAnsi="Times New Roman" w:cs="Times New Roman"/>
          <w:b/>
          <w:sz w:val="24"/>
          <w:szCs w:val="24"/>
          <w:shd w:val="clear" w:color="auto" w:fill="FFFFFF"/>
          <w:lang w:val="lt-LT"/>
        </w:rPr>
      </w:pPr>
      <w:r w:rsidRPr="00286935">
        <w:rPr>
          <w:rFonts w:ascii="Times New Roman" w:hAnsi="Times New Roman" w:cs="Times New Roman"/>
          <w:b/>
          <w:sz w:val="24"/>
          <w:szCs w:val="24"/>
          <w:shd w:val="clear" w:color="auto" w:fill="FFFFFF"/>
          <w:lang w:val="lt-LT"/>
        </w:rPr>
        <w:lastRenderedPageBreak/>
        <w:t>PENKTASIS</w:t>
      </w:r>
      <w:r w:rsidR="00134A26" w:rsidRPr="00286935">
        <w:rPr>
          <w:rFonts w:ascii="Times New Roman" w:hAnsi="Times New Roman" w:cs="Times New Roman"/>
          <w:b/>
          <w:sz w:val="24"/>
          <w:szCs w:val="24"/>
          <w:shd w:val="clear" w:color="auto" w:fill="FFFFFF"/>
          <w:lang w:val="lt-LT"/>
        </w:rPr>
        <w:t xml:space="preserve"> SKIRSNIS</w:t>
      </w:r>
    </w:p>
    <w:p w:rsidR="00134A26" w:rsidRPr="00286935" w:rsidRDefault="00134A26" w:rsidP="00B329D0">
      <w:pPr>
        <w:pStyle w:val="Bodytext40"/>
        <w:shd w:val="clear" w:color="auto" w:fill="auto"/>
        <w:spacing w:before="0" w:after="216" w:line="240" w:lineRule="auto"/>
        <w:rPr>
          <w:sz w:val="24"/>
          <w:szCs w:val="24"/>
        </w:rPr>
      </w:pPr>
      <w:r w:rsidRPr="00286935">
        <w:rPr>
          <w:sz w:val="24"/>
          <w:szCs w:val="24"/>
        </w:rPr>
        <w:t>PRIEMOKŲ, PREMIJŲ MOKĖJIMO TVARKA IR SĄLYGOS</w:t>
      </w:r>
    </w:p>
    <w:p w:rsidR="00134A26" w:rsidRPr="00286935" w:rsidRDefault="0025112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29. </w:t>
      </w:r>
      <w:r w:rsidR="00134A26" w:rsidRPr="00286935">
        <w:rPr>
          <w:sz w:val="24"/>
          <w:szCs w:val="24"/>
        </w:rPr>
        <w:t xml:space="preserve">Gimnazijos darbuotojams ne daugiau kaip vieną kartą per metus gali būti </w:t>
      </w:r>
      <w:r w:rsidR="00134A26" w:rsidRPr="00286935">
        <w:rPr>
          <w:sz w:val="24"/>
          <w:szCs w:val="24"/>
          <w:u w:val="single"/>
        </w:rPr>
        <w:t>skiriamos premijos</w:t>
      </w:r>
      <w:r w:rsidR="00134A26" w:rsidRPr="00286935">
        <w:rPr>
          <w:sz w:val="24"/>
          <w:szCs w:val="24"/>
        </w:rPr>
        <w:t>:</w:t>
      </w:r>
    </w:p>
    <w:p w:rsidR="00134A26" w:rsidRPr="00286935" w:rsidRDefault="0025112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29.1. </w:t>
      </w:r>
      <w:r w:rsidR="00134A26" w:rsidRPr="00286935">
        <w:rPr>
          <w:sz w:val="24"/>
          <w:szCs w:val="24"/>
        </w:rPr>
        <w:t xml:space="preserve">atlikus vienkartines ypač svarbias </w:t>
      </w:r>
      <w:r w:rsidRPr="00286935">
        <w:rPr>
          <w:sz w:val="24"/>
          <w:szCs w:val="24"/>
        </w:rPr>
        <w:t>gimnazijos</w:t>
      </w:r>
      <w:r w:rsidR="00134A26" w:rsidRPr="00286935">
        <w:rPr>
          <w:sz w:val="24"/>
          <w:szCs w:val="24"/>
        </w:rPr>
        <w:t xml:space="preserve"> veiklai užduotis;</w:t>
      </w:r>
    </w:p>
    <w:p w:rsidR="00134A26" w:rsidRPr="00286935" w:rsidRDefault="0025112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29.2. </w:t>
      </w:r>
      <w:r w:rsidR="00134A26" w:rsidRPr="00286935">
        <w:rPr>
          <w:sz w:val="24"/>
          <w:szCs w:val="24"/>
        </w:rPr>
        <w:t>labai gerai įvertinus darbuotojo praėjusių kalendorinių metų veiklą;</w:t>
      </w:r>
    </w:p>
    <w:p w:rsidR="009F15F2" w:rsidRPr="00286935" w:rsidRDefault="009F15F2" w:rsidP="007D2042">
      <w:pPr>
        <w:pStyle w:val="Bodytext20"/>
        <w:shd w:val="clear" w:color="auto" w:fill="auto"/>
        <w:tabs>
          <w:tab w:val="left" w:pos="1526"/>
        </w:tabs>
        <w:spacing w:before="0" w:line="360" w:lineRule="auto"/>
        <w:ind w:firstLine="1134"/>
        <w:rPr>
          <w:sz w:val="24"/>
          <w:szCs w:val="24"/>
        </w:rPr>
      </w:pPr>
      <w:r w:rsidRPr="00286935">
        <w:rPr>
          <w:sz w:val="24"/>
          <w:szCs w:val="24"/>
        </w:rPr>
        <w:t>30. Premija neskiriama, jeigu darbuotojas per paskutinius šešis mėnesius padaro pareigų, nustatytų darbo teisės normose, darbo tvarkos taisyklėse, darbo sutartyje ar kituose lokaliniuose teisės aktuose, pažeidimą.</w:t>
      </w:r>
    </w:p>
    <w:p w:rsidR="00251128" w:rsidRPr="00286935" w:rsidRDefault="009F15F2" w:rsidP="007D2042">
      <w:pPr>
        <w:pStyle w:val="Bodytext20"/>
        <w:shd w:val="clear" w:color="auto" w:fill="auto"/>
        <w:tabs>
          <w:tab w:val="left" w:pos="1526"/>
        </w:tabs>
        <w:spacing w:before="0" w:line="360" w:lineRule="auto"/>
        <w:ind w:firstLine="1134"/>
        <w:rPr>
          <w:sz w:val="24"/>
          <w:szCs w:val="24"/>
        </w:rPr>
      </w:pPr>
      <w:r w:rsidRPr="00286935">
        <w:rPr>
          <w:sz w:val="24"/>
          <w:szCs w:val="24"/>
        </w:rPr>
        <w:t>31. premijos dydį argumentuotai siūlo darbuotoją kuruojantis vadovas, gimnazijos direktorius, siūlymus premijuoti pedagogą gali teikti metodinės grupės pirmininkas.</w:t>
      </w:r>
    </w:p>
    <w:p w:rsidR="00202C10" w:rsidRPr="00286935" w:rsidRDefault="00251128" w:rsidP="007D2042">
      <w:pPr>
        <w:pStyle w:val="Bodytext20"/>
        <w:shd w:val="clear" w:color="auto" w:fill="auto"/>
        <w:tabs>
          <w:tab w:val="left" w:pos="1526"/>
        </w:tabs>
        <w:spacing w:before="0" w:line="360" w:lineRule="auto"/>
        <w:ind w:firstLine="1134"/>
        <w:rPr>
          <w:sz w:val="24"/>
          <w:szCs w:val="24"/>
        </w:rPr>
      </w:pPr>
      <w:r w:rsidRPr="00286935">
        <w:rPr>
          <w:sz w:val="24"/>
          <w:szCs w:val="24"/>
        </w:rPr>
        <w:t>3</w:t>
      </w:r>
      <w:r w:rsidR="009F15F2" w:rsidRPr="00286935">
        <w:rPr>
          <w:sz w:val="24"/>
          <w:szCs w:val="24"/>
        </w:rPr>
        <w:t>2</w:t>
      </w:r>
      <w:r w:rsidRPr="00286935">
        <w:rPr>
          <w:sz w:val="24"/>
          <w:szCs w:val="24"/>
        </w:rPr>
        <w:t xml:space="preserve">. </w:t>
      </w:r>
      <w:r w:rsidR="00202C10" w:rsidRPr="00286935">
        <w:rPr>
          <w:sz w:val="24"/>
          <w:szCs w:val="24"/>
        </w:rPr>
        <w:t>Premijos skiriamos Gimnazijos direktoriaus įsakymu, neviršijant darbuotojui nustatytos pareiginės algos pastoviosios dalies dydžio ir neviršijant Gimnazijai darbo užmokesčiui skirtų lėšų.</w:t>
      </w:r>
    </w:p>
    <w:p w:rsidR="00E54E29" w:rsidRPr="00286935" w:rsidRDefault="009F15F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33. </w:t>
      </w:r>
      <w:r w:rsidR="00E54E29" w:rsidRPr="00286935">
        <w:rPr>
          <w:sz w:val="24"/>
          <w:szCs w:val="24"/>
        </w:rPr>
        <w:t xml:space="preserve">Gimnazijos direktoriaus įsakymu gali būti </w:t>
      </w:r>
      <w:r w:rsidR="00E54E29" w:rsidRPr="0061422F">
        <w:rPr>
          <w:sz w:val="24"/>
          <w:szCs w:val="24"/>
        </w:rPr>
        <w:t>skiriamos priemokos:</w:t>
      </w:r>
    </w:p>
    <w:p w:rsidR="00086BA8" w:rsidRPr="00286935" w:rsidRDefault="009F15F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33.1. </w:t>
      </w:r>
      <w:r w:rsidR="00134A26" w:rsidRPr="00286935">
        <w:rPr>
          <w:sz w:val="24"/>
          <w:szCs w:val="24"/>
        </w:rPr>
        <w:t xml:space="preserve">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w:t>
      </w:r>
      <w:r w:rsidR="00C34D8D" w:rsidRPr="00286935">
        <w:rPr>
          <w:sz w:val="24"/>
          <w:szCs w:val="24"/>
        </w:rPr>
        <w:t>lgos pastoviosios dalies dydžio.</w:t>
      </w:r>
      <w:r w:rsidR="0076727C" w:rsidRPr="00286935">
        <w:rPr>
          <w:sz w:val="24"/>
          <w:szCs w:val="24"/>
        </w:rPr>
        <w:t xml:space="preserve"> </w:t>
      </w:r>
      <w:r w:rsidR="007877F9" w:rsidRPr="00286935">
        <w:rPr>
          <w:sz w:val="24"/>
          <w:szCs w:val="24"/>
        </w:rPr>
        <w:t>Priemokų ir pareiginės algos kintamosios dalies suma negali viršyti 60 procentų pareiginės algos pastoviosios dalies dydžio.</w:t>
      </w:r>
    </w:p>
    <w:p w:rsidR="00E54E29" w:rsidRPr="00286935" w:rsidRDefault="00520CC1" w:rsidP="007D2042">
      <w:pPr>
        <w:pStyle w:val="Bodytext20"/>
        <w:shd w:val="clear" w:color="auto" w:fill="auto"/>
        <w:tabs>
          <w:tab w:val="left" w:pos="1526"/>
        </w:tabs>
        <w:spacing w:before="0" w:line="360" w:lineRule="auto"/>
        <w:ind w:firstLine="1134"/>
        <w:rPr>
          <w:sz w:val="24"/>
          <w:szCs w:val="24"/>
        </w:rPr>
      </w:pPr>
      <w:r w:rsidRPr="00286935">
        <w:rPr>
          <w:sz w:val="24"/>
          <w:szCs w:val="24"/>
        </w:rPr>
        <w:t>33.2. nepedagoginiams</w:t>
      </w:r>
      <w:r w:rsidR="00E54E29" w:rsidRPr="00286935">
        <w:rPr>
          <w:sz w:val="24"/>
          <w:szCs w:val="24"/>
        </w:rPr>
        <w:t xml:space="preserve"> darbuotojams priemokos skiriamos direktoriaus teikimu, nurodant priemokos mokėjimo pagrindą ir dydį.</w:t>
      </w:r>
    </w:p>
    <w:p w:rsidR="006F7672" w:rsidRPr="00286935" w:rsidRDefault="00520CC1"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33.3. </w:t>
      </w:r>
      <w:r w:rsidR="006F7672" w:rsidRPr="00286935">
        <w:rPr>
          <w:sz w:val="24"/>
          <w:szCs w:val="24"/>
        </w:rPr>
        <w:t>Pasikeitus aplinkybėms, dėl kurių buvo skirta priemoka, direktoriaus įsakymu priemokos dydis ir mokėjimo terminas gali būti pakeistas arba mokėjimas nutrauktas.</w:t>
      </w:r>
    </w:p>
    <w:p w:rsidR="006F7672" w:rsidRPr="0061422F" w:rsidRDefault="006F7672" w:rsidP="007D2042">
      <w:pPr>
        <w:pStyle w:val="Bodytext20"/>
        <w:shd w:val="clear" w:color="auto" w:fill="auto"/>
        <w:tabs>
          <w:tab w:val="left" w:pos="1526"/>
        </w:tabs>
        <w:spacing w:before="0" w:line="360" w:lineRule="auto"/>
        <w:ind w:firstLine="1134"/>
        <w:rPr>
          <w:sz w:val="24"/>
          <w:szCs w:val="24"/>
        </w:rPr>
      </w:pPr>
      <w:r w:rsidRPr="00286935">
        <w:rPr>
          <w:sz w:val="24"/>
          <w:szCs w:val="24"/>
        </w:rPr>
        <w:t>3</w:t>
      </w:r>
      <w:r w:rsidR="00A6570B" w:rsidRPr="00286935">
        <w:rPr>
          <w:sz w:val="24"/>
          <w:szCs w:val="24"/>
        </w:rPr>
        <w:t>4</w:t>
      </w:r>
      <w:r w:rsidRPr="00286935">
        <w:rPr>
          <w:sz w:val="24"/>
          <w:szCs w:val="24"/>
        </w:rPr>
        <w:t>.Už kito darbuotojo</w:t>
      </w:r>
      <w:r w:rsidR="000F2CCD" w:rsidRPr="00286935">
        <w:rPr>
          <w:sz w:val="24"/>
          <w:szCs w:val="24"/>
        </w:rPr>
        <w:t xml:space="preserve"> </w:t>
      </w:r>
      <w:r w:rsidR="00E93E3A" w:rsidRPr="0061422F">
        <w:rPr>
          <w:sz w:val="24"/>
          <w:szCs w:val="24"/>
        </w:rPr>
        <w:t>pavadavimą mokama:</w:t>
      </w:r>
    </w:p>
    <w:p w:rsidR="00D0054D" w:rsidRPr="00286935" w:rsidRDefault="006F7672" w:rsidP="007D2042">
      <w:pPr>
        <w:pStyle w:val="Bodytext20"/>
        <w:shd w:val="clear" w:color="auto" w:fill="auto"/>
        <w:tabs>
          <w:tab w:val="left" w:pos="1526"/>
        </w:tabs>
        <w:spacing w:before="0" w:line="360" w:lineRule="auto"/>
        <w:ind w:firstLine="1134"/>
        <w:rPr>
          <w:sz w:val="24"/>
          <w:szCs w:val="24"/>
          <w:lang w:eastAsia="lt-LT"/>
        </w:rPr>
      </w:pPr>
      <w:r w:rsidRPr="00286935">
        <w:rPr>
          <w:sz w:val="24"/>
          <w:szCs w:val="24"/>
        </w:rPr>
        <w:t>3</w:t>
      </w:r>
      <w:r w:rsidR="00A6570B" w:rsidRPr="00286935">
        <w:rPr>
          <w:sz w:val="24"/>
          <w:szCs w:val="24"/>
        </w:rPr>
        <w:t>4</w:t>
      </w:r>
      <w:r w:rsidRPr="00286935">
        <w:rPr>
          <w:sz w:val="24"/>
          <w:szCs w:val="24"/>
        </w:rPr>
        <w:t xml:space="preserve">.1. </w:t>
      </w:r>
      <w:r w:rsidR="00BC7EB7" w:rsidRPr="0061422F">
        <w:rPr>
          <w:sz w:val="24"/>
          <w:szCs w:val="24"/>
        </w:rPr>
        <w:t xml:space="preserve">mokytojams </w:t>
      </w:r>
      <w:r w:rsidR="00D43F17" w:rsidRPr="0061422F">
        <w:t>m</w:t>
      </w:r>
      <w:r w:rsidR="00D43F17" w:rsidRPr="00286935">
        <w:t xml:space="preserve">okant direktoriaus paskirtą pareiginės algos pastoviosios dalies dydžio priemoką </w:t>
      </w:r>
      <w:r w:rsidR="00520CC1" w:rsidRPr="00286935">
        <w:t xml:space="preserve">procentine išraiška </w:t>
      </w:r>
      <w:r w:rsidR="00D43F17" w:rsidRPr="00286935">
        <w:t>už papildomos užduoties, nenustatytos pareigybės aprašyme, vykdymą</w:t>
      </w:r>
      <w:r w:rsidR="00520CC1" w:rsidRPr="00286935">
        <w:t xml:space="preserve"> atsižvelgiant į pravestų pamokų skaičių ir turimą etato dydį. (Priedas Nr.1)</w:t>
      </w:r>
    </w:p>
    <w:p w:rsidR="00D0054D" w:rsidRPr="0061422F" w:rsidRDefault="00D0054D" w:rsidP="007D2042">
      <w:pPr>
        <w:pStyle w:val="Sraopastraipa"/>
        <w:shd w:val="clear" w:color="auto" w:fill="FFFFFF"/>
        <w:tabs>
          <w:tab w:val="left" w:pos="567"/>
        </w:tabs>
        <w:spacing w:line="360" w:lineRule="auto"/>
        <w:ind w:left="0" w:firstLine="1134"/>
        <w:rPr>
          <w:rFonts w:ascii="Times New Roman" w:hAnsi="Times New Roman" w:cs="Times New Roman"/>
          <w:sz w:val="24"/>
          <w:szCs w:val="24"/>
        </w:rPr>
      </w:pPr>
      <w:r w:rsidRPr="00286935">
        <w:rPr>
          <w:rFonts w:ascii="Times New Roman" w:hAnsi="Times New Roman" w:cs="Times New Roman"/>
          <w:sz w:val="24"/>
          <w:szCs w:val="24"/>
          <w:lang w:eastAsia="lt-LT"/>
        </w:rPr>
        <w:t>3</w:t>
      </w:r>
      <w:r w:rsidR="00A6570B" w:rsidRPr="00286935">
        <w:rPr>
          <w:rFonts w:ascii="Times New Roman" w:hAnsi="Times New Roman" w:cs="Times New Roman"/>
          <w:sz w:val="24"/>
          <w:szCs w:val="24"/>
          <w:lang w:eastAsia="lt-LT"/>
        </w:rPr>
        <w:t>4</w:t>
      </w:r>
      <w:r w:rsidRPr="00286935">
        <w:rPr>
          <w:rFonts w:ascii="Times New Roman" w:hAnsi="Times New Roman" w:cs="Times New Roman"/>
          <w:sz w:val="24"/>
          <w:szCs w:val="24"/>
          <w:lang w:eastAsia="lt-LT"/>
        </w:rPr>
        <w:t>.</w:t>
      </w:r>
      <w:r w:rsidR="00D43F17" w:rsidRPr="00286935">
        <w:rPr>
          <w:rFonts w:ascii="Times New Roman" w:hAnsi="Times New Roman" w:cs="Times New Roman"/>
          <w:sz w:val="24"/>
          <w:szCs w:val="24"/>
          <w:lang w:eastAsia="lt-LT"/>
        </w:rPr>
        <w:t>2</w:t>
      </w:r>
      <w:r w:rsidRPr="00286935">
        <w:rPr>
          <w:rFonts w:ascii="Times New Roman" w:hAnsi="Times New Roman" w:cs="Times New Roman"/>
          <w:sz w:val="24"/>
          <w:szCs w:val="24"/>
          <w:lang w:eastAsia="lt-LT"/>
        </w:rPr>
        <w:t xml:space="preserve">. </w:t>
      </w:r>
      <w:r w:rsidRPr="0061422F">
        <w:rPr>
          <w:rFonts w:ascii="Times New Roman" w:hAnsi="Times New Roman" w:cs="Times New Roman"/>
          <w:sz w:val="24"/>
          <w:szCs w:val="24"/>
        </w:rPr>
        <w:t xml:space="preserve">kitiems </w:t>
      </w:r>
      <w:proofErr w:type="spellStart"/>
      <w:r w:rsidRPr="0061422F">
        <w:rPr>
          <w:rFonts w:ascii="Times New Roman" w:hAnsi="Times New Roman" w:cs="Times New Roman"/>
          <w:sz w:val="24"/>
          <w:szCs w:val="24"/>
        </w:rPr>
        <w:t>darbuotojams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mokama</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vadovaujantis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šios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sistemos</w:t>
      </w:r>
      <w:proofErr w:type="spellEnd"/>
      <w:r w:rsidRPr="0061422F">
        <w:rPr>
          <w:rFonts w:ascii="Times New Roman" w:hAnsi="Times New Roman" w:cs="Times New Roman"/>
          <w:sz w:val="24"/>
          <w:szCs w:val="24"/>
        </w:rPr>
        <w:t xml:space="preserve"> </w:t>
      </w:r>
      <w:r w:rsidR="00EA0BF9" w:rsidRPr="0061422F">
        <w:rPr>
          <w:rFonts w:ascii="Times New Roman" w:hAnsi="Times New Roman" w:cs="Times New Roman"/>
          <w:sz w:val="24"/>
          <w:szCs w:val="24"/>
        </w:rPr>
        <w:t>33</w:t>
      </w:r>
      <w:r w:rsidRPr="0061422F">
        <w:rPr>
          <w:rFonts w:ascii="Times New Roman" w:hAnsi="Times New Roman" w:cs="Times New Roman"/>
          <w:sz w:val="24"/>
          <w:szCs w:val="24"/>
        </w:rPr>
        <w:t xml:space="preserve">.1. </w:t>
      </w:r>
      <w:proofErr w:type="spellStart"/>
      <w:r w:rsidRPr="0061422F">
        <w:rPr>
          <w:rFonts w:ascii="Times New Roman" w:hAnsi="Times New Roman" w:cs="Times New Roman"/>
          <w:sz w:val="24"/>
          <w:szCs w:val="24"/>
        </w:rPr>
        <w:t>punktu</w:t>
      </w:r>
      <w:proofErr w:type="spellEnd"/>
      <w:r w:rsidRPr="0061422F">
        <w:rPr>
          <w:rFonts w:ascii="Times New Roman" w:hAnsi="Times New Roman" w:cs="Times New Roman"/>
          <w:sz w:val="24"/>
          <w:szCs w:val="24"/>
        </w:rPr>
        <w:t>;</w:t>
      </w:r>
    </w:p>
    <w:p w:rsidR="00134A26" w:rsidRPr="00286935" w:rsidRDefault="00CC5024" w:rsidP="007D2042">
      <w:pPr>
        <w:pStyle w:val="Sraopastraipa"/>
        <w:shd w:val="clear" w:color="auto" w:fill="FFFFFF"/>
        <w:tabs>
          <w:tab w:val="left" w:pos="567"/>
        </w:tabs>
        <w:spacing w:line="360" w:lineRule="auto"/>
        <w:ind w:left="0" w:firstLine="1134"/>
        <w:rPr>
          <w:rFonts w:ascii="Times New Roman" w:hAnsi="Times New Roman" w:cs="Times New Roman"/>
          <w:sz w:val="24"/>
          <w:szCs w:val="24"/>
        </w:rPr>
      </w:pPr>
      <w:r w:rsidRPr="0061422F">
        <w:rPr>
          <w:rFonts w:ascii="Times New Roman" w:hAnsi="Times New Roman" w:cs="Times New Roman"/>
          <w:sz w:val="24"/>
          <w:szCs w:val="24"/>
        </w:rPr>
        <w:t>3</w:t>
      </w:r>
      <w:r w:rsidR="00A6570B" w:rsidRPr="0061422F">
        <w:rPr>
          <w:rFonts w:ascii="Times New Roman" w:hAnsi="Times New Roman" w:cs="Times New Roman"/>
          <w:sz w:val="24"/>
          <w:szCs w:val="24"/>
        </w:rPr>
        <w:t>4</w:t>
      </w:r>
      <w:r w:rsidRPr="0061422F">
        <w:rPr>
          <w:rFonts w:ascii="Times New Roman" w:hAnsi="Times New Roman" w:cs="Times New Roman"/>
          <w:sz w:val="24"/>
          <w:szCs w:val="24"/>
        </w:rPr>
        <w:t>.</w:t>
      </w:r>
      <w:r w:rsidR="00D43F17" w:rsidRPr="0061422F">
        <w:rPr>
          <w:rFonts w:ascii="Times New Roman" w:hAnsi="Times New Roman" w:cs="Times New Roman"/>
          <w:sz w:val="24"/>
          <w:szCs w:val="24"/>
        </w:rPr>
        <w:t>3.</w:t>
      </w:r>
      <w:r w:rsidR="00D0054D" w:rsidRPr="0061422F">
        <w:rPr>
          <w:rFonts w:ascii="Times New Roman" w:hAnsi="Times New Roman" w:cs="Times New Roman"/>
          <w:sz w:val="24"/>
          <w:szCs w:val="24"/>
        </w:rPr>
        <w:t xml:space="preserve"> </w:t>
      </w:r>
      <w:proofErr w:type="spellStart"/>
      <w:r w:rsidR="00D43F17" w:rsidRPr="0061422F">
        <w:rPr>
          <w:rFonts w:ascii="Times New Roman" w:hAnsi="Times New Roman" w:cs="Times New Roman"/>
          <w:sz w:val="24"/>
          <w:szCs w:val="24"/>
        </w:rPr>
        <w:t>už</w:t>
      </w:r>
      <w:proofErr w:type="spellEnd"/>
      <w:r w:rsidR="00D43F17" w:rsidRPr="0061422F">
        <w:rPr>
          <w:rFonts w:ascii="Times New Roman" w:hAnsi="Times New Roman" w:cs="Times New Roman"/>
          <w:sz w:val="24"/>
          <w:szCs w:val="24"/>
        </w:rPr>
        <w:t xml:space="preserve"> </w:t>
      </w:r>
      <w:proofErr w:type="spellStart"/>
      <w:r w:rsidR="00D43F17" w:rsidRPr="0061422F">
        <w:rPr>
          <w:rFonts w:ascii="Times New Roman" w:hAnsi="Times New Roman" w:cs="Times New Roman"/>
          <w:sz w:val="24"/>
          <w:szCs w:val="24"/>
        </w:rPr>
        <w:t>mokymą</w:t>
      </w:r>
      <w:proofErr w:type="spellEnd"/>
      <w:r w:rsidR="00D43F17" w:rsidRPr="0061422F">
        <w:rPr>
          <w:rFonts w:ascii="Times New Roman" w:hAnsi="Times New Roman" w:cs="Times New Roman"/>
          <w:sz w:val="24"/>
          <w:szCs w:val="24"/>
        </w:rPr>
        <w:t xml:space="preserve"> </w:t>
      </w:r>
      <w:proofErr w:type="spellStart"/>
      <w:r w:rsidR="00D43F17" w:rsidRPr="0061422F">
        <w:rPr>
          <w:rFonts w:ascii="Times New Roman" w:hAnsi="Times New Roman" w:cs="Times New Roman"/>
          <w:sz w:val="24"/>
          <w:szCs w:val="24"/>
        </w:rPr>
        <w:t>namuose</w:t>
      </w:r>
      <w:proofErr w:type="spellEnd"/>
      <w:r w:rsidR="00D43F17" w:rsidRPr="0061422F">
        <w:rPr>
          <w:rFonts w:ascii="Times New Roman" w:hAnsi="Times New Roman" w:cs="Times New Roman"/>
          <w:sz w:val="24"/>
          <w:szCs w:val="24"/>
        </w:rPr>
        <w:t xml:space="preserve"> </w:t>
      </w:r>
      <w:proofErr w:type="spellStart"/>
      <w:r w:rsidR="00843166" w:rsidRPr="0061422F">
        <w:rPr>
          <w:rFonts w:ascii="Times New Roman" w:hAnsi="Times New Roman" w:cs="Times New Roman"/>
          <w:sz w:val="24"/>
          <w:szCs w:val="24"/>
        </w:rPr>
        <w:t>ap</w:t>
      </w:r>
      <w:r w:rsidR="00D43F17" w:rsidRPr="0061422F">
        <w:rPr>
          <w:rFonts w:ascii="Times New Roman" w:hAnsi="Times New Roman" w:cs="Times New Roman"/>
          <w:sz w:val="24"/>
          <w:szCs w:val="24"/>
        </w:rPr>
        <w:t>mokama</w:t>
      </w:r>
      <w:proofErr w:type="spellEnd"/>
      <w:r w:rsidR="00D43F17" w:rsidRPr="0061422F">
        <w:rPr>
          <w:rFonts w:ascii="Times New Roman" w:hAnsi="Times New Roman" w:cs="Times New Roman"/>
          <w:sz w:val="24"/>
          <w:szCs w:val="24"/>
        </w:rPr>
        <w:t xml:space="preserve"> </w:t>
      </w:r>
      <w:proofErr w:type="spellStart"/>
      <w:r w:rsidR="00843166" w:rsidRPr="0061422F">
        <w:rPr>
          <w:rFonts w:ascii="Times New Roman" w:hAnsi="Times New Roman" w:cs="Times New Roman"/>
          <w:sz w:val="24"/>
          <w:szCs w:val="24"/>
        </w:rPr>
        <w:t>atsižvelgiant</w:t>
      </w:r>
      <w:proofErr w:type="spellEnd"/>
      <w:r w:rsidR="00843166" w:rsidRPr="00286935">
        <w:rPr>
          <w:rFonts w:ascii="Times New Roman" w:hAnsi="Times New Roman" w:cs="Times New Roman"/>
          <w:sz w:val="24"/>
          <w:szCs w:val="24"/>
        </w:rPr>
        <w:t xml:space="preserve"> į </w:t>
      </w:r>
      <w:proofErr w:type="spellStart"/>
      <w:r w:rsidR="00843166" w:rsidRPr="00286935">
        <w:rPr>
          <w:rFonts w:ascii="Times New Roman" w:hAnsi="Times New Roman" w:cs="Times New Roman"/>
          <w:sz w:val="24"/>
          <w:szCs w:val="24"/>
        </w:rPr>
        <w:t>savaitinį</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dėstomų</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pamokų</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skaičių</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didinant</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pastoviosios</w:t>
      </w:r>
      <w:proofErr w:type="spellEnd"/>
      <w:r w:rsidR="00843166" w:rsidRPr="00286935">
        <w:rPr>
          <w:rFonts w:ascii="Times New Roman" w:hAnsi="Times New Roman" w:cs="Times New Roman"/>
          <w:sz w:val="24"/>
          <w:szCs w:val="24"/>
        </w:rPr>
        <w:t xml:space="preserve"> dallies </w:t>
      </w:r>
      <w:proofErr w:type="spellStart"/>
      <w:r w:rsidR="00843166" w:rsidRPr="00286935">
        <w:rPr>
          <w:rFonts w:ascii="Times New Roman" w:hAnsi="Times New Roman" w:cs="Times New Roman"/>
          <w:sz w:val="24"/>
          <w:szCs w:val="24"/>
        </w:rPr>
        <w:t>koeficientą</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už</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veiklos</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sudėtingumą</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po</w:t>
      </w:r>
      <w:proofErr w:type="spellEnd"/>
      <w:r w:rsidR="00843166" w:rsidRPr="00286935">
        <w:rPr>
          <w:rFonts w:ascii="Times New Roman" w:hAnsi="Times New Roman" w:cs="Times New Roman"/>
          <w:sz w:val="24"/>
          <w:szCs w:val="24"/>
        </w:rPr>
        <w:t xml:space="preserve"> 1 proc. </w:t>
      </w:r>
      <w:proofErr w:type="spellStart"/>
      <w:r w:rsidR="00843166" w:rsidRPr="00286935">
        <w:rPr>
          <w:rFonts w:ascii="Times New Roman" w:hAnsi="Times New Roman" w:cs="Times New Roman"/>
          <w:sz w:val="24"/>
          <w:szCs w:val="24"/>
        </w:rPr>
        <w:t>už</w:t>
      </w:r>
      <w:proofErr w:type="spellEnd"/>
      <w:r w:rsidR="00843166" w:rsidRPr="00286935">
        <w:rPr>
          <w:rFonts w:ascii="Times New Roman" w:hAnsi="Times New Roman" w:cs="Times New Roman"/>
          <w:sz w:val="24"/>
          <w:szCs w:val="24"/>
        </w:rPr>
        <w:t xml:space="preserve"> </w:t>
      </w:r>
      <w:r w:rsidR="00D56BDA" w:rsidRPr="00286935">
        <w:rPr>
          <w:rFonts w:ascii="Times New Roman" w:hAnsi="Times New Roman" w:cs="Times New Roman"/>
          <w:sz w:val="24"/>
          <w:szCs w:val="24"/>
        </w:rPr>
        <w:t xml:space="preserve">1 </w:t>
      </w:r>
      <w:proofErr w:type="spellStart"/>
      <w:r w:rsidR="00D56BDA" w:rsidRPr="00286935">
        <w:rPr>
          <w:rFonts w:ascii="Times New Roman" w:hAnsi="Times New Roman" w:cs="Times New Roman"/>
          <w:sz w:val="24"/>
          <w:szCs w:val="24"/>
        </w:rPr>
        <w:t>savaitinę</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pamoką</w:t>
      </w:r>
      <w:proofErr w:type="spellEnd"/>
      <w:r w:rsidR="00843166" w:rsidRPr="00286935">
        <w:rPr>
          <w:rFonts w:ascii="Times New Roman" w:hAnsi="Times New Roman" w:cs="Times New Roman"/>
          <w:sz w:val="24"/>
          <w:szCs w:val="24"/>
        </w:rPr>
        <w:t>.</w:t>
      </w:r>
    </w:p>
    <w:p w:rsidR="00843166" w:rsidRPr="00286935" w:rsidRDefault="00843166" w:rsidP="00843166">
      <w:pPr>
        <w:pStyle w:val="Sraopastraipa"/>
        <w:shd w:val="clear" w:color="auto" w:fill="FFFFFF"/>
        <w:tabs>
          <w:tab w:val="left" w:pos="567"/>
        </w:tabs>
        <w:ind w:left="0" w:firstLine="1043"/>
        <w:rPr>
          <w:rFonts w:ascii="Times New Roman" w:hAnsi="Times New Roman" w:cs="Times New Roman"/>
          <w:b/>
          <w:sz w:val="24"/>
          <w:szCs w:val="24"/>
          <w:lang w:val="lt-LT"/>
        </w:rPr>
      </w:pPr>
    </w:p>
    <w:p w:rsidR="0061422F" w:rsidRDefault="0061422F" w:rsidP="00B329D0">
      <w:pPr>
        <w:jc w:val="center"/>
        <w:rPr>
          <w:rFonts w:ascii="Times New Roman" w:hAnsi="Times New Roman" w:cs="Times New Roman"/>
          <w:b/>
          <w:sz w:val="24"/>
          <w:szCs w:val="24"/>
          <w:lang w:val="lt-LT"/>
        </w:rPr>
      </w:pPr>
    </w:p>
    <w:p w:rsidR="000501CD" w:rsidRPr="00286935" w:rsidRDefault="000501CD"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lastRenderedPageBreak/>
        <w:t>ŠEŠTASIS 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DARBO UŽMOKESČIO MOKĖJIMO TERMINAI, TVARKA</w:t>
      </w:r>
    </w:p>
    <w:p w:rsidR="00134A26" w:rsidRPr="00286935" w:rsidRDefault="00134A26" w:rsidP="00B329D0">
      <w:pPr>
        <w:jc w:val="center"/>
        <w:rPr>
          <w:rFonts w:ascii="Times New Roman" w:hAnsi="Times New Roman" w:cs="Times New Roman"/>
          <w:b/>
          <w:sz w:val="24"/>
          <w:szCs w:val="24"/>
          <w:lang w:val="lt-LT"/>
        </w:rPr>
      </w:pP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35. </w:t>
      </w:r>
      <w:r w:rsidR="00134A26" w:rsidRPr="00286935">
        <w:rPr>
          <w:sz w:val="24"/>
          <w:szCs w:val="24"/>
        </w:rPr>
        <w:t>Darbo užmokestis darbuotojui mokamas ne rečiau kaip du kartus per mėnesį</w:t>
      </w:r>
      <w:r w:rsidR="00722FAD" w:rsidRPr="00286935">
        <w:rPr>
          <w:sz w:val="24"/>
          <w:szCs w:val="24"/>
        </w:rPr>
        <w:t xml:space="preserve"> kiekvieno mėnesio </w:t>
      </w:r>
      <w:r w:rsidR="005B4562" w:rsidRPr="00286935">
        <w:rPr>
          <w:sz w:val="24"/>
          <w:szCs w:val="24"/>
        </w:rPr>
        <w:t>10 ir 23 dienomis</w:t>
      </w:r>
      <w:r w:rsidR="00134A26" w:rsidRPr="00286935">
        <w:rPr>
          <w:sz w:val="24"/>
          <w:szCs w:val="24"/>
        </w:rPr>
        <w:t xml:space="preserve">, o jeigu darbuotojas prašo, </w:t>
      </w:r>
      <w:r w:rsidR="004A5C4B" w:rsidRPr="00286935">
        <w:rPr>
          <w:sz w:val="24"/>
          <w:szCs w:val="24"/>
        </w:rPr>
        <w:t>–</w:t>
      </w:r>
      <w:r w:rsidR="00134A26" w:rsidRPr="00286935">
        <w:rPr>
          <w:sz w:val="24"/>
          <w:szCs w:val="24"/>
        </w:rPr>
        <w:t xml:space="preserve"> kartą per mėnesį.</w:t>
      </w: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36. </w:t>
      </w:r>
      <w:r w:rsidR="00134A26" w:rsidRPr="00286935">
        <w:rPr>
          <w:sz w:val="24"/>
          <w:szCs w:val="24"/>
        </w:rPr>
        <w:t>Už darbą per kalendorinį mėnesį atsiskaitoma ne vėliau negu per dešimt darbo dienų nuo jo pabaigos, jeigu darbo teisės normos ar darbo sutartis nenustato kitaip.</w:t>
      </w: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37. </w:t>
      </w:r>
      <w:r w:rsidR="00134A26" w:rsidRPr="00286935">
        <w:rPr>
          <w:sz w:val="24"/>
          <w:szCs w:val="24"/>
        </w:rPr>
        <w:t>Darbo užmokestis mokamas tik pinigais, pervedant į darbuotojo nurodytą asmeninę sąskaitą banke.</w:t>
      </w: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38. </w:t>
      </w:r>
      <w:r w:rsidR="00134A26" w:rsidRPr="00286935">
        <w:rPr>
          <w:sz w:val="24"/>
          <w:szCs w:val="24"/>
        </w:rPr>
        <w:t>Darbo sutarčiai pasibaigus, visos darbuotojo su darbo santykiais susijusios išmokos išmokamos, kai nutraukiama darbo sutartis su darbuotoju.</w:t>
      </w: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39. </w:t>
      </w:r>
      <w:r w:rsidR="00134A26" w:rsidRPr="00286935">
        <w:rPr>
          <w:sz w:val="24"/>
          <w:szCs w:val="24"/>
        </w:rPr>
        <w:t>Ne rečiau kaip kartą per mėnesį elektroniniu būdu darbuotojui pateikiama informacija apie jam apskaičiuot</w:t>
      </w:r>
      <w:r w:rsidR="003912A1" w:rsidRPr="00286935">
        <w:rPr>
          <w:sz w:val="24"/>
          <w:szCs w:val="24"/>
        </w:rPr>
        <w:t xml:space="preserve">as, išmokėtas ir išskaičiuotas </w:t>
      </w:r>
      <w:r w:rsidR="00134A26" w:rsidRPr="00286935">
        <w:rPr>
          <w:sz w:val="24"/>
          <w:szCs w:val="24"/>
        </w:rPr>
        <w:t xml:space="preserve">sumas ir apie darbo laiko trukmę. </w:t>
      </w: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40. </w:t>
      </w:r>
      <w:r w:rsidR="00134A26" w:rsidRPr="00286935">
        <w:rPr>
          <w:sz w:val="24"/>
          <w:szCs w:val="24"/>
        </w:rPr>
        <w:t>Darbuotojui raštiškai prašant, darbdavys išduoda darbuotojui pažymą apie darbą Gimnazijoje. Pažymoje nurodoma darbuotojo darbo funkcijos ir/ar pareigos, kiek laiko jis dirbo, darbo užmokesčio dydis ir sumokėtų mokesčių bei valstybinio socialinio draudimo įmokų dydis.</w:t>
      </w:r>
    </w:p>
    <w:p w:rsidR="00134A26" w:rsidRPr="00286935" w:rsidRDefault="00134A26" w:rsidP="00722FAD">
      <w:pPr>
        <w:ind w:firstLine="567"/>
        <w:rPr>
          <w:rFonts w:ascii="Times New Roman" w:hAnsi="Times New Roman" w:cs="Times New Roman"/>
          <w:sz w:val="24"/>
          <w:szCs w:val="24"/>
          <w:lang w:val="lt-LT"/>
        </w:rPr>
      </w:pPr>
    </w:p>
    <w:p w:rsidR="00134A26" w:rsidRPr="00286935" w:rsidRDefault="00DD70C4"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SEPTINTASIS</w:t>
      </w:r>
      <w:r w:rsidR="00134A26" w:rsidRPr="00286935">
        <w:rPr>
          <w:rFonts w:ascii="Times New Roman" w:hAnsi="Times New Roman" w:cs="Times New Roman"/>
          <w:b/>
          <w:sz w:val="24"/>
          <w:szCs w:val="24"/>
          <w:lang w:val="lt-LT"/>
        </w:rPr>
        <w:t xml:space="preserve"> 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IŠSKAITOS IŠ DARBO UŽMOKESČIO</w:t>
      </w:r>
    </w:p>
    <w:p w:rsidR="00CC5024" w:rsidRPr="00286935" w:rsidRDefault="00CC5024" w:rsidP="00B329D0">
      <w:pPr>
        <w:jc w:val="center"/>
        <w:rPr>
          <w:rFonts w:ascii="Times New Roman" w:hAnsi="Times New Roman" w:cs="Times New Roman"/>
          <w:b/>
          <w:sz w:val="24"/>
          <w:szCs w:val="24"/>
          <w:lang w:val="lt-LT"/>
        </w:rPr>
      </w:pPr>
    </w:p>
    <w:p w:rsidR="0097762C"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 </w:t>
      </w:r>
      <w:r w:rsidR="00134A26" w:rsidRPr="00286935">
        <w:rPr>
          <w:sz w:val="24"/>
          <w:szCs w:val="24"/>
        </w:rPr>
        <w:t>Išskaitos gali būti daromos šiais atvejais:</w:t>
      </w:r>
    </w:p>
    <w:p w:rsidR="00134A26"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41.1. </w:t>
      </w:r>
      <w:r w:rsidR="00CC5024" w:rsidRPr="00286935">
        <w:rPr>
          <w:sz w:val="24"/>
          <w:szCs w:val="24"/>
        </w:rPr>
        <w:t xml:space="preserve"> </w:t>
      </w:r>
      <w:r w:rsidR="00134A26" w:rsidRPr="00286935">
        <w:rPr>
          <w:sz w:val="24"/>
          <w:szCs w:val="24"/>
        </w:rPr>
        <w:t>grąžinti perduotoms ir darbuotojo nepanaudotoms pagal paskirtį darbdavio pinigų sumoms;</w:t>
      </w:r>
    </w:p>
    <w:p w:rsidR="00CC5024"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41.2. </w:t>
      </w:r>
      <w:r w:rsidR="00CC5024" w:rsidRPr="00286935">
        <w:rPr>
          <w:sz w:val="24"/>
          <w:szCs w:val="24"/>
        </w:rPr>
        <w:t>grąžinti sumoms, permokėtoms dėl skaičiavimo klaidų;</w:t>
      </w:r>
    </w:p>
    <w:p w:rsidR="00CC5024"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41.3. </w:t>
      </w:r>
      <w:r w:rsidR="00CC5024" w:rsidRPr="00286935">
        <w:rPr>
          <w:sz w:val="24"/>
          <w:szCs w:val="24"/>
        </w:rPr>
        <w:t>atlyginti žalai, kurią darbuotojas dėl savo kaltės padarė darbdaviui;</w:t>
      </w:r>
    </w:p>
    <w:p w:rsidR="00CC5024"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41.4. </w:t>
      </w:r>
      <w:r w:rsidR="00CC5024" w:rsidRPr="00286935">
        <w:rPr>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rsidR="00CC5024"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41.5. </w:t>
      </w:r>
      <w:r w:rsidR="00CC5024" w:rsidRPr="00286935">
        <w:rPr>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rsidR="00134A26"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lastRenderedPageBreak/>
        <w:t xml:space="preserve">42. </w:t>
      </w:r>
      <w:r w:rsidR="00134A26" w:rsidRPr="00286935">
        <w:rPr>
          <w:sz w:val="24"/>
          <w:szCs w:val="24"/>
        </w:rPr>
        <w:t>Išskaita padaroma ne vėliau kaip per vieną mėnesį nuo tos dienos, kurią darbdavys sužinojo ar galėjo sužinoti apie atsiradusį išskaitos pagrindą.</w:t>
      </w:r>
    </w:p>
    <w:p w:rsidR="00134A26" w:rsidRPr="00286935" w:rsidRDefault="00134A26" w:rsidP="00B329D0">
      <w:pPr>
        <w:ind w:firstLine="851"/>
        <w:rPr>
          <w:rFonts w:ascii="Times New Roman" w:hAnsi="Times New Roman" w:cs="Times New Roman"/>
          <w:sz w:val="24"/>
          <w:szCs w:val="24"/>
          <w:lang w:val="lt-LT"/>
        </w:rPr>
      </w:pPr>
    </w:p>
    <w:p w:rsidR="00134A26" w:rsidRPr="00286935" w:rsidRDefault="00304FA8"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 xml:space="preserve">AŠTUNTASIS </w:t>
      </w:r>
      <w:r w:rsidR="00134A26" w:rsidRPr="00286935">
        <w:rPr>
          <w:rFonts w:ascii="Times New Roman" w:hAnsi="Times New Roman" w:cs="Times New Roman"/>
          <w:b/>
          <w:sz w:val="24"/>
          <w:szCs w:val="24"/>
          <w:lang w:val="lt-LT"/>
        </w:rPr>
        <w:t xml:space="preserve"> 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LIGOS PAŠALPOS MOKĖJIMAS</w:t>
      </w:r>
    </w:p>
    <w:p w:rsidR="00134A26" w:rsidRPr="00286935" w:rsidRDefault="00134A26" w:rsidP="00B329D0">
      <w:pPr>
        <w:jc w:val="center"/>
        <w:rPr>
          <w:rFonts w:ascii="Times New Roman" w:hAnsi="Times New Roman" w:cs="Times New Roman"/>
          <w:b/>
          <w:sz w:val="24"/>
          <w:szCs w:val="24"/>
          <w:lang w:val="lt-LT"/>
        </w:rPr>
      </w:pPr>
    </w:p>
    <w:p w:rsidR="00134A26"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43. </w:t>
      </w:r>
      <w:r w:rsidR="00134A26" w:rsidRPr="00286935">
        <w:rPr>
          <w:sz w:val="24"/>
          <w:szCs w:val="24"/>
        </w:rPr>
        <w:t xml:space="preserve">Ligos pašalpa mokama už pirmąsias dvi kalendorines ligos dienas, sutampančias su darbuotojo darbo grafiku. Mokama ligos pašalpa negali būti mažesnė negu </w:t>
      </w:r>
      <w:r w:rsidR="001F7492" w:rsidRPr="00286935">
        <w:rPr>
          <w:b/>
          <w:sz w:val="24"/>
          <w:szCs w:val="24"/>
        </w:rPr>
        <w:t>62,06</w:t>
      </w:r>
      <w:r w:rsidR="00134A26" w:rsidRPr="00286935">
        <w:rPr>
          <w:sz w:val="24"/>
          <w:szCs w:val="24"/>
        </w:rPr>
        <w:t xml:space="preserve"> procentų pašalpos gavėjo vidutinio uždarbio, apskaičiuoto Lietuvos Respublikos Vyriausybės nustatyta tvarka.</w:t>
      </w:r>
    </w:p>
    <w:p w:rsidR="00134A26"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44. </w:t>
      </w:r>
      <w:r w:rsidR="00134A26" w:rsidRPr="00286935">
        <w:rPr>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rsidR="00134A26" w:rsidRPr="00286935" w:rsidRDefault="00134A26" w:rsidP="00CC5024">
      <w:pPr>
        <w:pStyle w:val="Sraopastraipa"/>
        <w:ind w:left="0" w:firstLine="709"/>
        <w:rPr>
          <w:rFonts w:ascii="Times New Roman" w:hAnsi="Times New Roman" w:cs="Times New Roman"/>
          <w:sz w:val="24"/>
          <w:szCs w:val="24"/>
          <w:lang w:val="lt-LT"/>
        </w:rPr>
      </w:pPr>
    </w:p>
    <w:p w:rsidR="00CC5024" w:rsidRPr="00286935" w:rsidRDefault="00CC5024" w:rsidP="00CC5024">
      <w:pPr>
        <w:pStyle w:val="Sraopastraipa"/>
        <w:ind w:left="0" w:firstLine="709"/>
        <w:rPr>
          <w:rFonts w:ascii="Times New Roman" w:hAnsi="Times New Roman" w:cs="Times New Roman"/>
          <w:sz w:val="24"/>
          <w:szCs w:val="24"/>
          <w:lang w:val="lt-LT"/>
        </w:rPr>
      </w:pP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I</w:t>
      </w:r>
      <w:r w:rsidR="00304FA8" w:rsidRPr="00286935">
        <w:rPr>
          <w:rFonts w:ascii="Times New Roman" w:hAnsi="Times New Roman" w:cs="Times New Roman"/>
          <w:b/>
          <w:sz w:val="24"/>
          <w:szCs w:val="24"/>
          <w:lang w:val="lt-LT"/>
        </w:rPr>
        <w:t>V</w:t>
      </w:r>
      <w:r w:rsidRPr="00286935">
        <w:rPr>
          <w:rFonts w:ascii="Times New Roman" w:hAnsi="Times New Roman" w:cs="Times New Roman"/>
          <w:b/>
          <w:sz w:val="24"/>
          <w:szCs w:val="24"/>
          <w:lang w:val="lt-LT"/>
        </w:rPr>
        <w:t xml:space="preserve"> SKYRIUS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GIMNAZIJOJE PATVIRTINTŲ PAREIGYBIŲ DARBO APMOKĖJIMO SĄLYGOS</w:t>
      </w:r>
    </w:p>
    <w:p w:rsidR="00134A26" w:rsidRPr="00286935" w:rsidRDefault="00134A26" w:rsidP="00B329D0">
      <w:pPr>
        <w:jc w:val="center"/>
        <w:rPr>
          <w:rFonts w:ascii="Times New Roman" w:hAnsi="Times New Roman" w:cs="Times New Roman"/>
          <w:b/>
          <w:sz w:val="24"/>
          <w:szCs w:val="24"/>
          <w:lang w:val="lt-LT"/>
        </w:rPr>
      </w:pPr>
    </w:p>
    <w:p w:rsidR="00134A26" w:rsidRPr="00286935" w:rsidRDefault="00A6422C" w:rsidP="00B329D0">
      <w:pPr>
        <w:pStyle w:val="Bodytext40"/>
        <w:shd w:val="clear" w:color="auto" w:fill="auto"/>
        <w:tabs>
          <w:tab w:val="left" w:pos="4166"/>
        </w:tabs>
        <w:spacing w:before="0" w:after="0" w:line="240" w:lineRule="auto"/>
        <w:rPr>
          <w:sz w:val="24"/>
          <w:szCs w:val="24"/>
        </w:rPr>
      </w:pPr>
      <w:r w:rsidRPr="00286935">
        <w:rPr>
          <w:sz w:val="24"/>
          <w:szCs w:val="24"/>
        </w:rPr>
        <w:t xml:space="preserve">PIRMASIS </w:t>
      </w:r>
      <w:r w:rsidR="00134A26" w:rsidRPr="00286935">
        <w:rPr>
          <w:sz w:val="24"/>
          <w:szCs w:val="24"/>
        </w:rPr>
        <w:t>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PAREIGINĖS ALGOS PASTOVIOSIOS DALIES NUSTATYMO GIMNAZIJOS DARBUOTOJAMS KRITERIJAI</w:t>
      </w:r>
    </w:p>
    <w:p w:rsidR="009D5B58" w:rsidRPr="00286935" w:rsidRDefault="009D5B58" w:rsidP="00B329D0">
      <w:pPr>
        <w:pStyle w:val="Sraopastraipa"/>
        <w:ind w:left="0" w:firstLine="851"/>
        <w:rPr>
          <w:rFonts w:ascii="Times New Roman" w:hAnsi="Times New Roman" w:cs="Times New Roman"/>
          <w:sz w:val="24"/>
          <w:szCs w:val="24"/>
          <w:lang w:val="lt-LT"/>
        </w:rPr>
      </w:pPr>
    </w:p>
    <w:p w:rsidR="00134A26" w:rsidRPr="00286935" w:rsidRDefault="00304FA8" w:rsidP="007D2042">
      <w:pPr>
        <w:pStyle w:val="Bodytext20"/>
        <w:shd w:val="clear" w:color="auto" w:fill="auto"/>
        <w:tabs>
          <w:tab w:val="left" w:pos="1526"/>
        </w:tabs>
        <w:spacing w:before="0" w:line="360" w:lineRule="auto"/>
        <w:rPr>
          <w:sz w:val="24"/>
          <w:szCs w:val="24"/>
        </w:rPr>
      </w:pPr>
      <w:r w:rsidRPr="00286935">
        <w:rPr>
          <w:sz w:val="24"/>
          <w:szCs w:val="24"/>
        </w:rPr>
        <w:t xml:space="preserve">45. </w:t>
      </w:r>
      <w:r w:rsidR="00134A26" w:rsidRPr="00286935">
        <w:rPr>
          <w:sz w:val="24"/>
          <w:szCs w:val="24"/>
        </w:rPr>
        <w:t>Gimnazijos direktorius, nustatydamas pastoviosios dalies koeficientą darbuotojams, atsižvelgia į gimnazijai skirtas lėšas.</w:t>
      </w:r>
    </w:p>
    <w:p w:rsidR="00134A26" w:rsidRPr="00286935" w:rsidRDefault="00304FA8" w:rsidP="007D2042">
      <w:pPr>
        <w:pStyle w:val="Bodytext20"/>
        <w:shd w:val="clear" w:color="auto" w:fill="auto"/>
        <w:tabs>
          <w:tab w:val="left" w:pos="1526"/>
        </w:tabs>
        <w:spacing w:before="0" w:line="360" w:lineRule="auto"/>
        <w:rPr>
          <w:sz w:val="24"/>
          <w:szCs w:val="24"/>
        </w:rPr>
      </w:pPr>
      <w:r w:rsidRPr="00286935">
        <w:rPr>
          <w:sz w:val="24"/>
          <w:szCs w:val="24"/>
        </w:rPr>
        <w:t xml:space="preserve">46. </w:t>
      </w:r>
      <w:r w:rsidR="00134A26" w:rsidRPr="00286935">
        <w:rPr>
          <w:sz w:val="24"/>
          <w:szCs w:val="24"/>
        </w:rPr>
        <w:t>Gimnazijos direktorius įsakymu tvirtina Gimnazijos pareigybių sąrašą, pareigybių lygius ir pareigybių apraš</w:t>
      </w:r>
      <w:r w:rsidR="004B735F" w:rsidRPr="00286935">
        <w:rPr>
          <w:sz w:val="24"/>
          <w:szCs w:val="24"/>
        </w:rPr>
        <w:t>ymus</w:t>
      </w:r>
      <w:r w:rsidR="00134A26" w:rsidRPr="00286935">
        <w:rPr>
          <w:sz w:val="24"/>
          <w:szCs w:val="24"/>
        </w:rPr>
        <w:t xml:space="preserve">. </w:t>
      </w:r>
    </w:p>
    <w:p w:rsidR="00940772" w:rsidRPr="00286935" w:rsidRDefault="00304FA8" w:rsidP="007D2042">
      <w:pPr>
        <w:pStyle w:val="Bodytext20"/>
        <w:shd w:val="clear" w:color="auto" w:fill="auto"/>
        <w:tabs>
          <w:tab w:val="left" w:pos="1526"/>
        </w:tabs>
        <w:spacing w:before="0" w:line="360" w:lineRule="auto"/>
        <w:rPr>
          <w:sz w:val="24"/>
          <w:szCs w:val="24"/>
        </w:rPr>
      </w:pPr>
      <w:r w:rsidRPr="00286935">
        <w:rPr>
          <w:sz w:val="24"/>
          <w:szCs w:val="24"/>
        </w:rPr>
        <w:t xml:space="preserve">47. </w:t>
      </w:r>
      <w:r w:rsidR="00940772" w:rsidRPr="00286935">
        <w:rPr>
          <w:b/>
          <w:sz w:val="24"/>
          <w:szCs w:val="24"/>
        </w:rPr>
        <w:t>A1</w:t>
      </w:r>
      <w:r w:rsidR="00940772" w:rsidRPr="00286935">
        <w:rPr>
          <w:sz w:val="24"/>
          <w:szCs w:val="24"/>
        </w:rPr>
        <w:t xml:space="preserve"> lygio pareigybėms </w:t>
      </w:r>
      <w:r w:rsidR="00B95D26" w:rsidRPr="00286935">
        <w:rPr>
          <w:sz w:val="24"/>
          <w:szCs w:val="24"/>
        </w:rPr>
        <w:t xml:space="preserve">pareiginės algos </w:t>
      </w:r>
      <w:r w:rsidR="00940772" w:rsidRPr="00286935">
        <w:rPr>
          <w:sz w:val="24"/>
          <w:szCs w:val="24"/>
        </w:rPr>
        <w:t>pastoviosios dalies koeficient</w:t>
      </w:r>
      <w:r w:rsidR="00B95D26" w:rsidRPr="00286935">
        <w:rPr>
          <w:sz w:val="24"/>
          <w:szCs w:val="24"/>
        </w:rPr>
        <w:t>as</w:t>
      </w:r>
      <w:r w:rsidR="00940772" w:rsidRPr="00286935">
        <w:rPr>
          <w:sz w:val="24"/>
          <w:szCs w:val="24"/>
        </w:rPr>
        <w:t xml:space="preserve"> didinamas</w:t>
      </w:r>
      <w:r w:rsidR="00940772" w:rsidRPr="00286935">
        <w:rPr>
          <w:b/>
          <w:sz w:val="24"/>
          <w:szCs w:val="24"/>
        </w:rPr>
        <w:t xml:space="preserve"> 20 proc</w:t>
      </w:r>
      <w:r w:rsidR="00940772" w:rsidRPr="00286935">
        <w:rPr>
          <w:sz w:val="24"/>
          <w:szCs w:val="24"/>
        </w:rPr>
        <w:t>.</w:t>
      </w:r>
      <w:r w:rsidR="00F2417B" w:rsidRPr="00286935">
        <w:rPr>
          <w:sz w:val="24"/>
          <w:szCs w:val="24"/>
        </w:rPr>
        <w:t>.</w:t>
      </w:r>
    </w:p>
    <w:p w:rsidR="009D5B58" w:rsidRPr="00286935" w:rsidRDefault="00304FA8" w:rsidP="007D2042">
      <w:pPr>
        <w:pStyle w:val="Bodytext20"/>
        <w:shd w:val="clear" w:color="auto" w:fill="auto"/>
        <w:tabs>
          <w:tab w:val="left" w:pos="1526"/>
        </w:tabs>
        <w:spacing w:before="0" w:line="360" w:lineRule="auto"/>
        <w:rPr>
          <w:sz w:val="24"/>
          <w:szCs w:val="24"/>
        </w:rPr>
      </w:pPr>
      <w:r w:rsidRPr="00286935">
        <w:rPr>
          <w:sz w:val="24"/>
          <w:szCs w:val="24"/>
        </w:rPr>
        <w:t xml:space="preserve">48. </w:t>
      </w:r>
      <w:r w:rsidR="009D5B58" w:rsidRPr="00286935">
        <w:rPr>
          <w:sz w:val="24"/>
          <w:szCs w:val="24"/>
        </w:rPr>
        <w:t>Gimnazijos mokytojų, pagalbos mokiniui specialistų kvalifikacinės kategorijos nustatomos Švietimo ir mokslo ministro nustatyta tvarka.</w:t>
      </w:r>
    </w:p>
    <w:p w:rsidR="00134A26" w:rsidRPr="00286935" w:rsidRDefault="00304FA8" w:rsidP="007D2042">
      <w:pPr>
        <w:pStyle w:val="Bodytext20"/>
        <w:shd w:val="clear" w:color="auto" w:fill="auto"/>
        <w:tabs>
          <w:tab w:val="left" w:pos="1526"/>
        </w:tabs>
        <w:spacing w:before="0" w:line="360" w:lineRule="auto"/>
        <w:rPr>
          <w:sz w:val="24"/>
          <w:szCs w:val="24"/>
        </w:rPr>
      </w:pPr>
      <w:r w:rsidRPr="00286935">
        <w:rPr>
          <w:sz w:val="24"/>
          <w:szCs w:val="24"/>
        </w:rPr>
        <w:t xml:space="preserve">49. </w:t>
      </w:r>
      <w:r w:rsidR="00134A26" w:rsidRPr="00286935">
        <w:rPr>
          <w:sz w:val="24"/>
          <w:szCs w:val="24"/>
        </w:rPr>
        <w:t>Gimnazijoje patvirtintos pareigybės, jų darbo apmokėjimas:</w:t>
      </w:r>
    </w:p>
    <w:p w:rsidR="00134A26" w:rsidRPr="00286935" w:rsidRDefault="00F2417B" w:rsidP="007D2042">
      <w:pPr>
        <w:pStyle w:val="Bodytext20"/>
        <w:shd w:val="clear" w:color="auto" w:fill="auto"/>
        <w:tabs>
          <w:tab w:val="left" w:pos="1526"/>
        </w:tabs>
        <w:spacing w:before="0" w:line="360" w:lineRule="auto"/>
        <w:ind w:firstLine="1043"/>
        <w:rPr>
          <w:sz w:val="24"/>
          <w:szCs w:val="24"/>
        </w:rPr>
      </w:pPr>
      <w:r w:rsidRPr="00286935">
        <w:rPr>
          <w:sz w:val="24"/>
          <w:szCs w:val="24"/>
          <w:u w:val="single"/>
        </w:rPr>
        <w:t xml:space="preserve">49.1. </w:t>
      </w:r>
      <w:r w:rsidR="00134A26" w:rsidRPr="00286935">
        <w:rPr>
          <w:b/>
          <w:sz w:val="24"/>
          <w:szCs w:val="24"/>
          <w:u w:val="single"/>
        </w:rPr>
        <w:t>Gimnazijos direktoriaus pavaduotojas ugdymui</w:t>
      </w:r>
      <w:r w:rsidR="00134A26" w:rsidRPr="00286935">
        <w:rPr>
          <w:sz w:val="24"/>
          <w:szCs w:val="24"/>
        </w:rPr>
        <w:t>:</w:t>
      </w:r>
    </w:p>
    <w:p w:rsidR="00F6058B" w:rsidRPr="00286935" w:rsidRDefault="00F2417B"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49.1.1. </w:t>
      </w:r>
      <w:r w:rsidR="009D5B58" w:rsidRPr="00286935">
        <w:rPr>
          <w:sz w:val="24"/>
          <w:szCs w:val="24"/>
        </w:rPr>
        <w:t>g</w:t>
      </w:r>
      <w:r w:rsidR="00134A26" w:rsidRPr="00286935">
        <w:rPr>
          <w:sz w:val="24"/>
          <w:szCs w:val="24"/>
        </w:rPr>
        <w:t>imnazijos direktori</w:t>
      </w:r>
      <w:r w:rsidR="009E06F6" w:rsidRPr="00286935">
        <w:rPr>
          <w:sz w:val="24"/>
          <w:szCs w:val="24"/>
        </w:rPr>
        <w:t>a</w:t>
      </w:r>
      <w:r w:rsidR="00134A26" w:rsidRPr="00286935">
        <w:rPr>
          <w:sz w:val="24"/>
          <w:szCs w:val="24"/>
        </w:rPr>
        <w:t>us</w:t>
      </w:r>
      <w:r w:rsidR="00D43A87" w:rsidRPr="00286935">
        <w:rPr>
          <w:sz w:val="24"/>
          <w:szCs w:val="24"/>
        </w:rPr>
        <w:t xml:space="preserve"> pavaduotojui ugdymui</w:t>
      </w:r>
      <w:r w:rsidR="00134A26" w:rsidRPr="00286935">
        <w:rPr>
          <w:sz w:val="24"/>
          <w:szCs w:val="24"/>
        </w:rPr>
        <w:t xml:space="preserve"> pareiginės algos pastovioji dalis nustatoma </w:t>
      </w:r>
      <w:r w:rsidR="00054F24" w:rsidRPr="00286935">
        <w:rPr>
          <w:sz w:val="24"/>
          <w:szCs w:val="24"/>
        </w:rPr>
        <w:t>vadovaujantis</w:t>
      </w:r>
      <w:r w:rsidR="00134A26" w:rsidRPr="00286935">
        <w:rPr>
          <w:sz w:val="24"/>
          <w:szCs w:val="24"/>
        </w:rPr>
        <w:t xml:space="preserve"> DAĮ 5 pried</w:t>
      </w:r>
      <w:r w:rsidR="00054F24" w:rsidRPr="00286935">
        <w:rPr>
          <w:sz w:val="24"/>
          <w:szCs w:val="24"/>
        </w:rPr>
        <w:t>u</w:t>
      </w:r>
      <w:r w:rsidR="00134A26" w:rsidRPr="00286935">
        <w:rPr>
          <w:sz w:val="24"/>
          <w:szCs w:val="24"/>
        </w:rPr>
        <w:t>, atsižvelgiant į pedagogini</w:t>
      </w:r>
      <w:r w:rsidR="006E4BEE" w:rsidRPr="00286935">
        <w:rPr>
          <w:sz w:val="24"/>
          <w:szCs w:val="24"/>
        </w:rPr>
        <w:t xml:space="preserve">o darbo stažą, mokinių skaičių </w:t>
      </w:r>
      <w:r w:rsidR="004D18E0" w:rsidRPr="00286935">
        <w:rPr>
          <w:sz w:val="24"/>
          <w:szCs w:val="24"/>
        </w:rPr>
        <w:t>ir veiklos sudėtingumą</w:t>
      </w:r>
      <w:r w:rsidR="00134A26" w:rsidRPr="00286935">
        <w:rPr>
          <w:sz w:val="24"/>
          <w:szCs w:val="24"/>
        </w:rPr>
        <w:t>;</w:t>
      </w:r>
    </w:p>
    <w:p w:rsidR="00C004B2" w:rsidRPr="00286935" w:rsidRDefault="00F2417B" w:rsidP="007D2042">
      <w:pPr>
        <w:pStyle w:val="Bodytext20"/>
        <w:shd w:val="clear" w:color="auto" w:fill="auto"/>
        <w:tabs>
          <w:tab w:val="left" w:pos="851"/>
          <w:tab w:val="left" w:pos="1560"/>
        </w:tabs>
        <w:spacing w:before="0" w:line="360" w:lineRule="auto"/>
        <w:ind w:firstLine="1043"/>
        <w:rPr>
          <w:sz w:val="24"/>
          <w:szCs w:val="24"/>
        </w:rPr>
      </w:pPr>
      <w:r w:rsidRPr="00286935">
        <w:rPr>
          <w:sz w:val="24"/>
          <w:szCs w:val="24"/>
        </w:rPr>
        <w:lastRenderedPageBreak/>
        <w:t xml:space="preserve">49.1.2. </w:t>
      </w:r>
      <w:r w:rsidR="00C004B2" w:rsidRPr="00286935">
        <w:rPr>
          <w:sz w:val="24"/>
          <w:szCs w:val="24"/>
        </w:rPr>
        <w:t>nustatomas ne mažesnis kaip iki 2019 m. rugpjūčio 31 d. buvęs pareiginės algos pastoviosios dalies koeficientas; jei yra lėšų ir jei tai nebūtų mažiau už anksčiau nustatytą koeficientą, gali būti nustatomas DAĮ numatytų koeficientų ribų vidurkis  ar viršutinė koeficientų riba;</w:t>
      </w:r>
    </w:p>
    <w:p w:rsidR="00C26CB0" w:rsidRPr="00286935" w:rsidRDefault="00DF0012"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49.1.3. </w:t>
      </w:r>
      <w:r w:rsidR="00134A26" w:rsidRPr="00286935">
        <w:rPr>
          <w:sz w:val="24"/>
          <w:szCs w:val="24"/>
        </w:rPr>
        <w:t>vadovaujantis DAĮ</w:t>
      </w:r>
      <w:r w:rsidR="004D18E0" w:rsidRPr="00286935">
        <w:rPr>
          <w:sz w:val="24"/>
          <w:szCs w:val="24"/>
        </w:rPr>
        <w:t xml:space="preserve"> 5 priedu</w:t>
      </w:r>
      <w:r w:rsidR="00134A26" w:rsidRPr="00286935">
        <w:rPr>
          <w:sz w:val="24"/>
          <w:szCs w:val="24"/>
        </w:rPr>
        <w:t xml:space="preserve">, pavaduotojui ugdymui pareiginės algos pastoviosios dalies koeficientas </w:t>
      </w:r>
      <w:r w:rsidR="004D18E0" w:rsidRPr="00286935">
        <w:rPr>
          <w:sz w:val="24"/>
          <w:szCs w:val="24"/>
        </w:rPr>
        <w:t>dėl veiklos sudėtingumo:</w:t>
      </w:r>
    </w:p>
    <w:p w:rsidR="004D18E0" w:rsidRPr="00286935" w:rsidRDefault="00DF0012"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49.1.3.1. </w:t>
      </w:r>
      <w:r w:rsidR="00D43A87" w:rsidRPr="00286935">
        <w:rPr>
          <w:sz w:val="24"/>
          <w:szCs w:val="24"/>
        </w:rPr>
        <w:t>didinamas</w:t>
      </w:r>
      <w:r w:rsidR="00D43A87" w:rsidRPr="00286935">
        <w:rPr>
          <w:sz w:val="24"/>
          <w:szCs w:val="24"/>
          <w:lang w:eastAsia="lt-LT"/>
        </w:rPr>
        <w:t xml:space="preserve"> </w:t>
      </w:r>
      <w:r w:rsidR="00BC7EB7" w:rsidRPr="00286935">
        <w:rPr>
          <w:sz w:val="24"/>
          <w:szCs w:val="24"/>
          <w:lang w:eastAsia="lt-LT"/>
        </w:rPr>
        <w:t>5 proc.</w:t>
      </w:r>
      <w:r w:rsidR="004D18E0" w:rsidRPr="00286935">
        <w:rPr>
          <w:sz w:val="24"/>
          <w:szCs w:val="24"/>
          <w:lang w:eastAsia="lt-LT"/>
        </w:rPr>
        <w:t xml:space="preserve"> proc.</w:t>
      </w:r>
      <w:r w:rsidR="00637F73" w:rsidRPr="00286935">
        <w:rPr>
          <w:sz w:val="24"/>
          <w:szCs w:val="24"/>
          <w:lang w:eastAsia="lt-LT"/>
        </w:rPr>
        <w:t xml:space="preserve"> </w:t>
      </w:r>
      <w:r w:rsidR="00901BA4" w:rsidRPr="00286935">
        <w:rPr>
          <w:sz w:val="24"/>
          <w:szCs w:val="24"/>
          <w:lang w:eastAsia="lt-LT"/>
        </w:rPr>
        <w:t>už mokinių , turinčių specialiųjų ugdymosi poreikių, ugdymo organizavimą, jei ugdoma 10 ir daugiau mokinių, dėl įgimtų ar įgytų sutrikimų turinčių didelių ar labai didelių specialiųjų ugdymosi poreikių.</w:t>
      </w:r>
      <w:r w:rsidR="00E439B2" w:rsidRPr="00286935">
        <w:rPr>
          <w:sz w:val="24"/>
          <w:szCs w:val="24"/>
        </w:rPr>
        <w:t xml:space="preserve"> </w:t>
      </w:r>
    </w:p>
    <w:p w:rsidR="00E23B89" w:rsidRPr="00286935" w:rsidRDefault="00DF0012" w:rsidP="007D2042">
      <w:pPr>
        <w:pStyle w:val="Bodytext20"/>
        <w:shd w:val="clear" w:color="auto" w:fill="auto"/>
        <w:tabs>
          <w:tab w:val="left" w:pos="1526"/>
        </w:tabs>
        <w:spacing w:before="0" w:line="360" w:lineRule="auto"/>
        <w:ind w:firstLine="1043"/>
        <w:rPr>
          <w:sz w:val="24"/>
          <w:szCs w:val="24"/>
        </w:rPr>
      </w:pPr>
      <w:r w:rsidRPr="0061422F">
        <w:rPr>
          <w:sz w:val="24"/>
          <w:szCs w:val="24"/>
        </w:rPr>
        <w:t xml:space="preserve">49.1.3.2. </w:t>
      </w:r>
      <w:r w:rsidR="00E23B89" w:rsidRPr="0061422F">
        <w:rPr>
          <w:sz w:val="24"/>
          <w:szCs w:val="24"/>
        </w:rPr>
        <w:t xml:space="preserve">Gimnazijos </w:t>
      </w:r>
      <w:r w:rsidRPr="0061422F">
        <w:rPr>
          <w:sz w:val="24"/>
          <w:szCs w:val="24"/>
        </w:rPr>
        <w:t xml:space="preserve">direktoriaus </w:t>
      </w:r>
      <w:r w:rsidR="00E23B89" w:rsidRPr="0061422F">
        <w:rPr>
          <w:sz w:val="24"/>
          <w:szCs w:val="24"/>
        </w:rPr>
        <w:t>pavaduotojų ugdymui pareiginės</w:t>
      </w:r>
      <w:r w:rsidR="00E23B89" w:rsidRPr="00286935">
        <w:rPr>
          <w:sz w:val="24"/>
          <w:szCs w:val="24"/>
        </w:rPr>
        <w:t xml:space="preserve"> algos koeficientas nustatomas iš naujo pasikeitus mokinių skaičiui, pedagoginio darbo stažui, veiklos sudėtingumui ar nustačius, kad direktoriaus ar jo pavaduotojo ugdymui pareiginė alga (pastovioji dalis kartu su kintamąja dalimi) viršija praėjusio ketvirčio gimnazijos darbuotojų </w:t>
      </w:r>
      <w:r w:rsidR="00BC7EB7" w:rsidRPr="00286935">
        <w:rPr>
          <w:sz w:val="24"/>
          <w:szCs w:val="24"/>
        </w:rPr>
        <w:t>4 (keturis)</w:t>
      </w:r>
      <w:r w:rsidR="00E23B89" w:rsidRPr="00286935">
        <w:rPr>
          <w:sz w:val="24"/>
          <w:szCs w:val="24"/>
        </w:rPr>
        <w:t xml:space="preserve"> vidutinius pareiginių algų (pastoviųjų dalių kartu su kintamosiomis dalimis) dydžius;</w:t>
      </w:r>
    </w:p>
    <w:p w:rsidR="00A2723E" w:rsidRPr="00286935" w:rsidRDefault="00A2723E" w:rsidP="007D2042">
      <w:pPr>
        <w:pStyle w:val="Bodytext20"/>
        <w:shd w:val="clear" w:color="auto" w:fill="auto"/>
        <w:tabs>
          <w:tab w:val="left" w:pos="1526"/>
        </w:tabs>
        <w:spacing w:before="0" w:line="360" w:lineRule="auto"/>
        <w:ind w:firstLine="1043"/>
        <w:rPr>
          <w:b/>
          <w:sz w:val="24"/>
          <w:szCs w:val="24"/>
          <w:u w:val="single"/>
        </w:rPr>
      </w:pPr>
      <w:r w:rsidRPr="00286935">
        <w:rPr>
          <w:sz w:val="24"/>
          <w:szCs w:val="24"/>
        </w:rPr>
        <w:t xml:space="preserve">49.2. </w:t>
      </w:r>
      <w:r w:rsidRPr="0061422F">
        <w:rPr>
          <w:b/>
          <w:sz w:val="24"/>
          <w:szCs w:val="24"/>
        </w:rPr>
        <w:t>Mokytojams:</w:t>
      </w:r>
    </w:p>
    <w:p w:rsidR="00A2723E" w:rsidRPr="00286935" w:rsidRDefault="00A2723E" w:rsidP="007D2042">
      <w:pPr>
        <w:pStyle w:val="Bodytext20"/>
        <w:shd w:val="clear" w:color="auto" w:fill="auto"/>
        <w:tabs>
          <w:tab w:val="left" w:pos="1526"/>
        </w:tabs>
        <w:spacing w:before="0" w:line="360" w:lineRule="auto"/>
        <w:ind w:firstLine="1043"/>
        <w:rPr>
          <w:sz w:val="24"/>
          <w:szCs w:val="24"/>
        </w:rPr>
      </w:pPr>
      <w:r w:rsidRPr="0061422F">
        <w:rPr>
          <w:sz w:val="24"/>
          <w:szCs w:val="24"/>
        </w:rPr>
        <w:t>49.2.1.  dirbantiems pagal bendrojo ugdymo, neformaliojo švietimo programas, darbo krūvį sudaro: kontaktinės valandos (sistemos 2,</w:t>
      </w:r>
      <w:r w:rsidR="00D56BDA" w:rsidRPr="0061422F">
        <w:rPr>
          <w:sz w:val="24"/>
          <w:szCs w:val="24"/>
        </w:rPr>
        <w:t xml:space="preserve"> </w:t>
      </w:r>
      <w:r w:rsidRPr="0061422F">
        <w:rPr>
          <w:sz w:val="24"/>
          <w:szCs w:val="24"/>
        </w:rPr>
        <w:t>3 priedai), veiklos mokyklos bendruomenei ir profesiniam tobulėjimui ( sistemos 4 priedas)</w:t>
      </w:r>
      <w:r w:rsidR="00292C4C" w:rsidRPr="0061422F">
        <w:rPr>
          <w:sz w:val="24"/>
          <w:szCs w:val="24"/>
        </w:rPr>
        <w:t xml:space="preserve"> </w:t>
      </w:r>
      <w:r w:rsidR="000C4811" w:rsidRPr="0061422F">
        <w:rPr>
          <w:sz w:val="24"/>
          <w:szCs w:val="24"/>
          <w:shd w:val="clear" w:color="auto" w:fill="FFFFFF"/>
        </w:rPr>
        <w:t>s</w:t>
      </w:r>
      <w:r w:rsidR="00964A80" w:rsidRPr="0061422F">
        <w:rPr>
          <w:sz w:val="24"/>
          <w:szCs w:val="24"/>
          <w:shd w:val="clear" w:color="auto" w:fill="FFFFFF"/>
        </w:rPr>
        <w:t xml:space="preserve">kiriamos valandos už konkrečias veiklas mokyklos bendruomenei nepriklausomai nuo etato dalies. </w:t>
      </w:r>
      <w:r w:rsidR="000C4811" w:rsidRPr="0061422F">
        <w:rPr>
          <w:sz w:val="24"/>
          <w:szCs w:val="24"/>
        </w:rPr>
        <w:t>Valandos, susijusios su veikla</w:t>
      </w:r>
      <w:r w:rsidR="000C4811" w:rsidRPr="00286935">
        <w:rPr>
          <w:sz w:val="24"/>
          <w:szCs w:val="24"/>
        </w:rPr>
        <w:t xml:space="preserve"> gimnazijos bendruomenei, skiriamos neviršijant maksimalaus valandų, susijusių su veikla mokyklos bendruomenei, skaičiaus, nurodyto Valstybės ir savivaldybių įstaigų darbuotojų darbo apmokėjimo įstatymo 5 priedo 7 punkte, neviršijant gimnazijai skirtų asignavimų ugdymo reikmėms ir suderinus su gimnazijos darbo taryba. </w:t>
      </w:r>
      <w:r w:rsidR="00292C4C" w:rsidRPr="00286935">
        <w:rPr>
          <w:sz w:val="24"/>
          <w:szCs w:val="24"/>
        </w:rPr>
        <w:t>Vienos mokytojo pareigybės darbo laiko norma – 1512 valandų per mokslo metus;</w:t>
      </w:r>
    </w:p>
    <w:p w:rsidR="004A6908"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 </w:t>
      </w:r>
      <w:r w:rsidR="00134A26" w:rsidRPr="00286935">
        <w:rPr>
          <w:sz w:val="24"/>
          <w:szCs w:val="24"/>
        </w:rPr>
        <w:t xml:space="preserve">pareiginės algos pastovioji dalis nustatoma </w:t>
      </w:r>
      <w:r w:rsidR="00E22D58" w:rsidRPr="00286935">
        <w:rPr>
          <w:sz w:val="24"/>
          <w:szCs w:val="24"/>
        </w:rPr>
        <w:t>vadovaujantis</w:t>
      </w:r>
      <w:r w:rsidR="00134A26" w:rsidRPr="00286935">
        <w:rPr>
          <w:sz w:val="24"/>
          <w:szCs w:val="24"/>
        </w:rPr>
        <w:t xml:space="preserve"> DAĮ 5 pried</w:t>
      </w:r>
      <w:r w:rsidR="00E22D58" w:rsidRPr="00286935">
        <w:rPr>
          <w:sz w:val="24"/>
          <w:szCs w:val="24"/>
        </w:rPr>
        <w:t>u</w:t>
      </w:r>
      <w:r w:rsidR="00134A26" w:rsidRPr="00286935">
        <w:rPr>
          <w:sz w:val="24"/>
          <w:szCs w:val="24"/>
        </w:rPr>
        <w:t>, atsižvelgiant į pedagoginio darbo stažą</w:t>
      </w:r>
      <w:r w:rsidRPr="00286935">
        <w:rPr>
          <w:sz w:val="24"/>
          <w:szCs w:val="24"/>
        </w:rPr>
        <w:t>, kvalifikacinę kategoriją:</w:t>
      </w:r>
    </w:p>
    <w:p w:rsidR="004A6908"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49.2.2.1. lietuvių kalbos ir literatūros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 </w:t>
      </w:r>
      <w:r w:rsidR="00134A26" w:rsidRPr="00286935">
        <w:rPr>
          <w:sz w:val="24"/>
          <w:szCs w:val="24"/>
        </w:rPr>
        <w:t>anglų kalbos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49.2.2.3. </w:t>
      </w:r>
      <w:r w:rsidR="00134A26" w:rsidRPr="00286935">
        <w:rPr>
          <w:sz w:val="24"/>
          <w:szCs w:val="24"/>
        </w:rPr>
        <w:t>vokiečių kalbos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49.2.2.4. </w:t>
      </w:r>
      <w:r w:rsidR="00134A26" w:rsidRPr="00286935">
        <w:rPr>
          <w:sz w:val="24"/>
          <w:szCs w:val="24"/>
        </w:rPr>
        <w:t>rusų kalbos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49.2.2.5. </w:t>
      </w:r>
      <w:r w:rsidR="00134A26" w:rsidRPr="00286935">
        <w:rPr>
          <w:sz w:val="24"/>
          <w:szCs w:val="24"/>
        </w:rPr>
        <w:t>matematikos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49.2.2.6. </w:t>
      </w:r>
      <w:r w:rsidR="005D5437" w:rsidRPr="00286935">
        <w:rPr>
          <w:sz w:val="24"/>
          <w:szCs w:val="24"/>
        </w:rPr>
        <w:t>informacinių techn</w:t>
      </w:r>
      <w:r w:rsidR="00E22D58" w:rsidRPr="00286935">
        <w:rPr>
          <w:sz w:val="24"/>
          <w:szCs w:val="24"/>
        </w:rPr>
        <w:t>o</w:t>
      </w:r>
      <w:r w:rsidR="005D5437" w:rsidRPr="00286935">
        <w:rPr>
          <w:sz w:val="24"/>
          <w:szCs w:val="24"/>
        </w:rPr>
        <w:t>lo</w:t>
      </w:r>
      <w:r w:rsidR="00E22D58" w:rsidRPr="00286935">
        <w:rPr>
          <w:sz w:val="24"/>
          <w:szCs w:val="24"/>
        </w:rPr>
        <w:t>gijų</w:t>
      </w:r>
      <w:r w:rsidR="00134A26" w:rsidRPr="00286935">
        <w:rPr>
          <w:sz w:val="24"/>
          <w:szCs w:val="24"/>
        </w:rPr>
        <w:t xml:space="preserve">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49.2.2.7. </w:t>
      </w:r>
      <w:r w:rsidR="00134A26" w:rsidRPr="00286935">
        <w:rPr>
          <w:sz w:val="24"/>
          <w:szCs w:val="24"/>
        </w:rPr>
        <w:t>istorijos mokytojui;</w:t>
      </w:r>
    </w:p>
    <w:p w:rsidR="007E4AA2"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49.2.2.8. </w:t>
      </w:r>
      <w:r w:rsidR="00C004B2" w:rsidRPr="00286935">
        <w:rPr>
          <w:sz w:val="24"/>
          <w:szCs w:val="24"/>
        </w:rPr>
        <w:t>pilietiškumo</w:t>
      </w:r>
      <w:r w:rsidR="007E4AA2" w:rsidRPr="00286935">
        <w:rPr>
          <w:sz w:val="24"/>
          <w:szCs w:val="24"/>
        </w:rPr>
        <w:t xml:space="preserve">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49.2.2.9. </w:t>
      </w:r>
      <w:r w:rsidR="00134A26" w:rsidRPr="00286935">
        <w:rPr>
          <w:sz w:val="24"/>
          <w:szCs w:val="24"/>
        </w:rPr>
        <w:t>geografijos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lastRenderedPageBreak/>
        <w:t>49.2.2.10. f</w:t>
      </w:r>
      <w:r w:rsidR="00134A26" w:rsidRPr="00286935">
        <w:rPr>
          <w:sz w:val="24"/>
          <w:szCs w:val="24"/>
        </w:rPr>
        <w:t>izikos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49.2.2.11. </w:t>
      </w:r>
      <w:r w:rsidR="00134A26" w:rsidRPr="00286935">
        <w:rPr>
          <w:sz w:val="24"/>
          <w:szCs w:val="24"/>
        </w:rPr>
        <w:t>biologijos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49.2.2.12. </w:t>
      </w:r>
      <w:r w:rsidR="00134A26" w:rsidRPr="00286935">
        <w:rPr>
          <w:sz w:val="24"/>
          <w:szCs w:val="24"/>
        </w:rPr>
        <w:t>chemijos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49.2.2.13. </w:t>
      </w:r>
      <w:r w:rsidR="00134A26" w:rsidRPr="00286935">
        <w:rPr>
          <w:sz w:val="24"/>
          <w:szCs w:val="24"/>
        </w:rPr>
        <w:t>dailės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49.2.2.14. </w:t>
      </w:r>
      <w:r w:rsidR="00134A26" w:rsidRPr="00286935">
        <w:rPr>
          <w:sz w:val="24"/>
          <w:szCs w:val="24"/>
        </w:rPr>
        <w:t>muzikos mokytojui;</w:t>
      </w:r>
    </w:p>
    <w:p w:rsidR="007E4AA2"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49.2.2.15. </w:t>
      </w:r>
      <w:r w:rsidR="007E4AA2" w:rsidRPr="00286935">
        <w:rPr>
          <w:sz w:val="24"/>
          <w:szCs w:val="24"/>
        </w:rPr>
        <w:t>choreografijos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49.2.2.</w:t>
      </w:r>
      <w:r w:rsidR="0014476D" w:rsidRPr="00286935">
        <w:rPr>
          <w:sz w:val="24"/>
          <w:szCs w:val="24"/>
        </w:rPr>
        <w:t>16</w:t>
      </w:r>
      <w:r w:rsidRPr="00286935">
        <w:rPr>
          <w:sz w:val="24"/>
          <w:szCs w:val="24"/>
        </w:rPr>
        <w:t xml:space="preserve">. </w:t>
      </w:r>
      <w:r w:rsidR="00134A26" w:rsidRPr="00286935">
        <w:rPr>
          <w:sz w:val="24"/>
          <w:szCs w:val="24"/>
        </w:rPr>
        <w:t>tikybos mokytojui;</w:t>
      </w:r>
    </w:p>
    <w:p w:rsidR="00134A2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49.2.2.17. </w:t>
      </w:r>
      <w:r w:rsidR="00134A26" w:rsidRPr="00286935">
        <w:rPr>
          <w:sz w:val="24"/>
          <w:szCs w:val="24"/>
        </w:rPr>
        <w:t>etikos mokytojui;</w:t>
      </w:r>
    </w:p>
    <w:p w:rsidR="00134A2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49.2.2.18. </w:t>
      </w:r>
      <w:r w:rsidR="00134A26" w:rsidRPr="00286935">
        <w:rPr>
          <w:sz w:val="24"/>
          <w:szCs w:val="24"/>
        </w:rPr>
        <w:t>kūno kultūros mokytojui;</w:t>
      </w:r>
    </w:p>
    <w:p w:rsidR="007E4AA2"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49.2.2.19. </w:t>
      </w:r>
      <w:r w:rsidR="007E4AA2" w:rsidRPr="00286935">
        <w:rPr>
          <w:sz w:val="24"/>
          <w:szCs w:val="24"/>
        </w:rPr>
        <w:t>technologijų mokytojui;</w:t>
      </w:r>
    </w:p>
    <w:p w:rsidR="00134A2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49.2.2.20. </w:t>
      </w:r>
      <w:r w:rsidR="00134A26" w:rsidRPr="00286935">
        <w:rPr>
          <w:sz w:val="24"/>
          <w:szCs w:val="24"/>
        </w:rPr>
        <w:t>žmogaus saugos mokytojui;</w:t>
      </w:r>
    </w:p>
    <w:p w:rsidR="00134A2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49.2.2.21. </w:t>
      </w:r>
      <w:r w:rsidR="00134A26" w:rsidRPr="00286935">
        <w:rPr>
          <w:sz w:val="24"/>
          <w:szCs w:val="24"/>
        </w:rPr>
        <w:t>ekonomikos mokytojui;</w:t>
      </w:r>
    </w:p>
    <w:p w:rsidR="000437E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49.2.2.22. </w:t>
      </w:r>
      <w:r w:rsidR="000437E6" w:rsidRPr="00286935">
        <w:rPr>
          <w:sz w:val="24"/>
          <w:szCs w:val="24"/>
        </w:rPr>
        <w:t>pradinio ugdymo mokytojui;</w:t>
      </w:r>
    </w:p>
    <w:p w:rsidR="00134A2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49.2.2.23. </w:t>
      </w:r>
      <w:r w:rsidR="00134A26" w:rsidRPr="00286935">
        <w:rPr>
          <w:sz w:val="24"/>
          <w:szCs w:val="24"/>
        </w:rPr>
        <w:t>neformaliojo švietimo mokytojui</w:t>
      </w:r>
      <w:r w:rsidR="00E23B89" w:rsidRPr="00286935">
        <w:rPr>
          <w:sz w:val="24"/>
          <w:szCs w:val="24"/>
        </w:rPr>
        <w:t>;</w:t>
      </w:r>
    </w:p>
    <w:p w:rsidR="003463D7"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49.2.2.24. </w:t>
      </w:r>
      <w:r w:rsidR="00A16752" w:rsidRPr="00286935">
        <w:rPr>
          <w:sz w:val="24"/>
          <w:szCs w:val="24"/>
        </w:rPr>
        <w:t>priešmokyklinio ugdymo pedagogui.</w:t>
      </w:r>
    </w:p>
    <w:p w:rsidR="00E23B89" w:rsidRPr="0061422F" w:rsidRDefault="003463D7"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49.2.3. </w:t>
      </w:r>
      <w:r w:rsidR="00134A26" w:rsidRPr="00286935">
        <w:rPr>
          <w:sz w:val="24"/>
          <w:szCs w:val="24"/>
        </w:rPr>
        <w:t>vadovaujantis DAĮ</w:t>
      </w:r>
      <w:r w:rsidR="00E23B89" w:rsidRPr="00286935">
        <w:rPr>
          <w:sz w:val="24"/>
          <w:szCs w:val="24"/>
        </w:rPr>
        <w:t xml:space="preserve"> 5 pried</w:t>
      </w:r>
      <w:r w:rsidRPr="00286935">
        <w:rPr>
          <w:sz w:val="24"/>
          <w:szCs w:val="24"/>
        </w:rPr>
        <w:t>o 1 skyriaus 2 punktu</w:t>
      </w:r>
      <w:r w:rsidR="00134A26" w:rsidRPr="00286935">
        <w:rPr>
          <w:sz w:val="24"/>
          <w:szCs w:val="24"/>
        </w:rPr>
        <w:t xml:space="preserve">, </w:t>
      </w:r>
      <w:r w:rsidR="00134A26" w:rsidRPr="0061422F">
        <w:rPr>
          <w:sz w:val="24"/>
          <w:szCs w:val="24"/>
        </w:rPr>
        <w:t xml:space="preserve">mokytojams </w:t>
      </w:r>
      <w:r w:rsidR="00E23B89" w:rsidRPr="0061422F">
        <w:rPr>
          <w:sz w:val="24"/>
          <w:szCs w:val="24"/>
        </w:rPr>
        <w:t>pareiginės algos koeficientai dėl veiklos sudėtingumo</w:t>
      </w:r>
      <w:r w:rsidR="009630C3" w:rsidRPr="0061422F">
        <w:rPr>
          <w:sz w:val="24"/>
          <w:szCs w:val="24"/>
        </w:rPr>
        <w:t xml:space="preserve"> priklausomai nuo</w:t>
      </w:r>
      <w:r w:rsidRPr="0061422F">
        <w:rPr>
          <w:sz w:val="24"/>
          <w:szCs w:val="24"/>
        </w:rPr>
        <w:t xml:space="preserve"> mokinių skaičiaus </w:t>
      </w:r>
      <w:r w:rsidR="009630C3" w:rsidRPr="0061422F">
        <w:rPr>
          <w:sz w:val="24"/>
          <w:szCs w:val="24"/>
        </w:rPr>
        <w:t xml:space="preserve">klasėje, kurioje dirba mokytojas, </w:t>
      </w:r>
      <w:r w:rsidR="00ED0450" w:rsidRPr="0061422F">
        <w:rPr>
          <w:sz w:val="24"/>
          <w:szCs w:val="24"/>
        </w:rPr>
        <w:t xml:space="preserve"> didinami</w:t>
      </w:r>
      <w:r w:rsidR="00E23B89" w:rsidRPr="0061422F">
        <w:rPr>
          <w:sz w:val="24"/>
          <w:szCs w:val="24"/>
        </w:rPr>
        <w:t>:</w:t>
      </w:r>
    </w:p>
    <w:p w:rsidR="009630C3" w:rsidRPr="00286935" w:rsidRDefault="009630C3" w:rsidP="003463D7">
      <w:pPr>
        <w:pStyle w:val="Bodytext20"/>
        <w:shd w:val="clear" w:color="auto" w:fill="auto"/>
        <w:tabs>
          <w:tab w:val="left" w:pos="1526"/>
        </w:tabs>
        <w:spacing w:before="0" w:line="240" w:lineRule="auto"/>
        <w:ind w:firstLine="1043"/>
        <w:rPr>
          <w:sz w:val="24"/>
          <w:szCs w:val="24"/>
        </w:rPr>
      </w:pPr>
    </w:p>
    <w:tbl>
      <w:tblPr>
        <w:tblStyle w:val="Lentelstinklelis"/>
        <w:tblW w:w="0" w:type="auto"/>
        <w:tblLook w:val="04A0" w:firstRow="1" w:lastRow="0" w:firstColumn="1" w:lastColumn="0" w:noHBand="0" w:noVBand="1"/>
      </w:tblPr>
      <w:tblGrid>
        <w:gridCol w:w="3964"/>
        <w:gridCol w:w="2643"/>
        <w:gridCol w:w="3304"/>
      </w:tblGrid>
      <w:tr w:rsidR="009630C3" w:rsidRPr="00286935" w:rsidTr="000501CD">
        <w:tc>
          <w:tcPr>
            <w:tcW w:w="3964" w:type="dxa"/>
          </w:tcPr>
          <w:p w:rsidR="009630C3" w:rsidRPr="00286935" w:rsidRDefault="00851CF7" w:rsidP="003463D7">
            <w:pPr>
              <w:pStyle w:val="Bodytext20"/>
              <w:shd w:val="clear" w:color="auto" w:fill="auto"/>
              <w:tabs>
                <w:tab w:val="left" w:pos="1526"/>
              </w:tabs>
              <w:spacing w:before="0" w:line="240" w:lineRule="auto"/>
              <w:rPr>
                <w:sz w:val="24"/>
                <w:szCs w:val="24"/>
              </w:rPr>
            </w:pPr>
            <w:r w:rsidRPr="00286935">
              <w:rPr>
                <w:sz w:val="24"/>
                <w:szCs w:val="24"/>
              </w:rPr>
              <w:t>Mokytojas moko:</w:t>
            </w:r>
          </w:p>
        </w:tc>
        <w:tc>
          <w:tcPr>
            <w:tcW w:w="2643" w:type="dxa"/>
          </w:tcPr>
          <w:p w:rsidR="009630C3" w:rsidRPr="00286935" w:rsidRDefault="00851CF7" w:rsidP="003463D7">
            <w:pPr>
              <w:pStyle w:val="Bodytext20"/>
              <w:shd w:val="clear" w:color="auto" w:fill="auto"/>
              <w:tabs>
                <w:tab w:val="left" w:pos="1526"/>
              </w:tabs>
              <w:spacing w:before="0" w:line="240" w:lineRule="auto"/>
              <w:rPr>
                <w:sz w:val="24"/>
                <w:szCs w:val="24"/>
              </w:rPr>
            </w:pPr>
            <w:r w:rsidRPr="00286935">
              <w:rPr>
                <w:sz w:val="24"/>
                <w:szCs w:val="24"/>
              </w:rPr>
              <w:t>Ugdomų mokinių skaičius</w:t>
            </w:r>
            <w:r w:rsidR="00C26EF0" w:rsidRPr="00286935">
              <w:rPr>
                <w:sz w:val="24"/>
                <w:szCs w:val="24"/>
              </w:rPr>
              <w:t xml:space="preserve"> klasėje</w:t>
            </w:r>
          </w:p>
        </w:tc>
        <w:tc>
          <w:tcPr>
            <w:tcW w:w="3304" w:type="dxa"/>
          </w:tcPr>
          <w:p w:rsidR="009630C3" w:rsidRPr="00286935" w:rsidRDefault="00851CF7" w:rsidP="003463D7">
            <w:pPr>
              <w:pStyle w:val="Bodytext20"/>
              <w:shd w:val="clear" w:color="auto" w:fill="auto"/>
              <w:tabs>
                <w:tab w:val="left" w:pos="1526"/>
              </w:tabs>
              <w:spacing w:before="0" w:line="240" w:lineRule="auto"/>
              <w:rPr>
                <w:sz w:val="24"/>
                <w:szCs w:val="24"/>
              </w:rPr>
            </w:pPr>
            <w:r w:rsidRPr="00286935">
              <w:rPr>
                <w:sz w:val="24"/>
                <w:szCs w:val="24"/>
              </w:rPr>
              <w:t>Koeficiento didinimo procentai</w:t>
            </w:r>
          </w:p>
        </w:tc>
      </w:tr>
      <w:tr w:rsidR="00C26EF0" w:rsidRPr="00286935" w:rsidTr="000501CD">
        <w:tc>
          <w:tcPr>
            <w:tcW w:w="3964" w:type="dxa"/>
            <w:vMerge w:val="restart"/>
          </w:tcPr>
          <w:p w:rsidR="00C26EF0" w:rsidRPr="00286935" w:rsidRDefault="00C26EF0" w:rsidP="003463D7">
            <w:pPr>
              <w:pStyle w:val="Bodytext20"/>
              <w:shd w:val="clear" w:color="auto" w:fill="auto"/>
              <w:tabs>
                <w:tab w:val="left" w:pos="1526"/>
              </w:tabs>
              <w:spacing w:before="0" w:line="240" w:lineRule="auto"/>
              <w:rPr>
                <w:sz w:val="24"/>
                <w:szCs w:val="24"/>
              </w:rPr>
            </w:pPr>
            <w:r w:rsidRPr="00286935">
              <w:rPr>
                <w:sz w:val="24"/>
                <w:szCs w:val="24"/>
              </w:rPr>
              <w:t xml:space="preserve">Mokinius, dėl įgimtų ar įgytų sutrikimų turinčius </w:t>
            </w:r>
            <w:r w:rsidRPr="00286935">
              <w:rPr>
                <w:b/>
                <w:sz w:val="24"/>
                <w:szCs w:val="24"/>
              </w:rPr>
              <w:t>vidutinius</w:t>
            </w:r>
            <w:r w:rsidRPr="00286935">
              <w:rPr>
                <w:sz w:val="24"/>
                <w:szCs w:val="24"/>
              </w:rPr>
              <w:t xml:space="preserve"> specialiuosius ugdymosi poreikius</w:t>
            </w:r>
          </w:p>
        </w:tc>
        <w:tc>
          <w:tcPr>
            <w:tcW w:w="2643" w:type="dxa"/>
          </w:tcPr>
          <w:p w:rsidR="00C26EF0" w:rsidRPr="00286935" w:rsidRDefault="00C26EF0" w:rsidP="00C26EF0">
            <w:pPr>
              <w:pStyle w:val="Bodytext20"/>
              <w:shd w:val="clear" w:color="auto" w:fill="auto"/>
              <w:tabs>
                <w:tab w:val="left" w:pos="1526"/>
              </w:tabs>
              <w:spacing w:before="0" w:line="240" w:lineRule="auto"/>
              <w:jc w:val="center"/>
              <w:rPr>
                <w:sz w:val="24"/>
                <w:szCs w:val="24"/>
              </w:rPr>
            </w:pPr>
            <w:r w:rsidRPr="00286935">
              <w:rPr>
                <w:sz w:val="24"/>
                <w:szCs w:val="24"/>
              </w:rPr>
              <w:t>1</w:t>
            </w:r>
          </w:p>
        </w:tc>
        <w:tc>
          <w:tcPr>
            <w:tcW w:w="3304" w:type="dxa"/>
          </w:tcPr>
          <w:p w:rsidR="00C26EF0" w:rsidRPr="00286935" w:rsidRDefault="00C26EF0" w:rsidP="00C26EF0">
            <w:pPr>
              <w:pStyle w:val="Bodytext20"/>
              <w:shd w:val="clear" w:color="auto" w:fill="auto"/>
              <w:tabs>
                <w:tab w:val="left" w:pos="1526"/>
              </w:tabs>
              <w:spacing w:before="0" w:line="240" w:lineRule="auto"/>
              <w:jc w:val="center"/>
              <w:rPr>
                <w:sz w:val="24"/>
                <w:szCs w:val="24"/>
              </w:rPr>
            </w:pPr>
            <w:r w:rsidRPr="00286935">
              <w:rPr>
                <w:sz w:val="24"/>
                <w:szCs w:val="24"/>
              </w:rPr>
              <w:t>0</w:t>
            </w:r>
          </w:p>
        </w:tc>
      </w:tr>
      <w:tr w:rsidR="00C26EF0" w:rsidRPr="00286935" w:rsidTr="000501CD">
        <w:tc>
          <w:tcPr>
            <w:tcW w:w="3964" w:type="dxa"/>
            <w:vMerge/>
          </w:tcPr>
          <w:p w:rsidR="00C26EF0" w:rsidRPr="00286935" w:rsidRDefault="00C26EF0" w:rsidP="003463D7">
            <w:pPr>
              <w:pStyle w:val="Bodytext20"/>
              <w:shd w:val="clear" w:color="auto" w:fill="auto"/>
              <w:tabs>
                <w:tab w:val="left" w:pos="1526"/>
              </w:tabs>
              <w:spacing w:before="0" w:line="240" w:lineRule="auto"/>
              <w:rPr>
                <w:sz w:val="24"/>
                <w:szCs w:val="24"/>
              </w:rPr>
            </w:pPr>
          </w:p>
        </w:tc>
        <w:tc>
          <w:tcPr>
            <w:tcW w:w="2643" w:type="dxa"/>
          </w:tcPr>
          <w:p w:rsidR="00C26EF0" w:rsidRPr="00286935" w:rsidRDefault="00C26EF0" w:rsidP="00C26EF0">
            <w:pPr>
              <w:pStyle w:val="Bodytext20"/>
              <w:shd w:val="clear" w:color="auto" w:fill="auto"/>
              <w:tabs>
                <w:tab w:val="left" w:pos="1526"/>
              </w:tabs>
              <w:spacing w:before="0" w:line="240" w:lineRule="auto"/>
              <w:jc w:val="center"/>
              <w:rPr>
                <w:sz w:val="24"/>
                <w:szCs w:val="24"/>
              </w:rPr>
            </w:pPr>
            <w:r w:rsidRPr="00286935">
              <w:rPr>
                <w:sz w:val="24"/>
                <w:szCs w:val="24"/>
              </w:rPr>
              <w:t>2-3</w:t>
            </w:r>
          </w:p>
        </w:tc>
        <w:tc>
          <w:tcPr>
            <w:tcW w:w="3304" w:type="dxa"/>
          </w:tcPr>
          <w:p w:rsidR="00C26EF0" w:rsidRPr="00286935" w:rsidRDefault="00C26EF0" w:rsidP="00C26EF0">
            <w:pPr>
              <w:pStyle w:val="Bodytext20"/>
              <w:shd w:val="clear" w:color="auto" w:fill="auto"/>
              <w:tabs>
                <w:tab w:val="left" w:pos="1526"/>
              </w:tabs>
              <w:spacing w:before="0" w:line="240" w:lineRule="auto"/>
              <w:jc w:val="center"/>
              <w:rPr>
                <w:sz w:val="24"/>
                <w:szCs w:val="24"/>
              </w:rPr>
            </w:pPr>
            <w:r w:rsidRPr="00286935">
              <w:rPr>
                <w:sz w:val="24"/>
                <w:szCs w:val="24"/>
              </w:rPr>
              <w:t>1</w:t>
            </w:r>
          </w:p>
        </w:tc>
      </w:tr>
      <w:tr w:rsidR="00C26EF0" w:rsidRPr="00286935" w:rsidTr="000501CD">
        <w:tc>
          <w:tcPr>
            <w:tcW w:w="3964" w:type="dxa"/>
            <w:vMerge/>
          </w:tcPr>
          <w:p w:rsidR="00C26EF0" w:rsidRPr="00286935" w:rsidRDefault="00C26EF0" w:rsidP="003463D7">
            <w:pPr>
              <w:pStyle w:val="Bodytext20"/>
              <w:shd w:val="clear" w:color="auto" w:fill="auto"/>
              <w:tabs>
                <w:tab w:val="left" w:pos="1526"/>
              </w:tabs>
              <w:spacing w:before="0" w:line="240" w:lineRule="auto"/>
              <w:rPr>
                <w:sz w:val="24"/>
                <w:szCs w:val="24"/>
              </w:rPr>
            </w:pPr>
          </w:p>
        </w:tc>
        <w:tc>
          <w:tcPr>
            <w:tcW w:w="2643" w:type="dxa"/>
          </w:tcPr>
          <w:p w:rsidR="00C26EF0" w:rsidRPr="00286935" w:rsidRDefault="00C26EF0" w:rsidP="00C26EF0">
            <w:pPr>
              <w:pStyle w:val="Bodytext20"/>
              <w:shd w:val="clear" w:color="auto" w:fill="auto"/>
              <w:tabs>
                <w:tab w:val="left" w:pos="1526"/>
              </w:tabs>
              <w:spacing w:before="0" w:line="240" w:lineRule="auto"/>
              <w:jc w:val="center"/>
              <w:rPr>
                <w:sz w:val="24"/>
                <w:szCs w:val="24"/>
              </w:rPr>
            </w:pPr>
            <w:r w:rsidRPr="00286935">
              <w:rPr>
                <w:sz w:val="24"/>
                <w:szCs w:val="24"/>
              </w:rPr>
              <w:t>4-6</w:t>
            </w:r>
          </w:p>
        </w:tc>
        <w:tc>
          <w:tcPr>
            <w:tcW w:w="3304" w:type="dxa"/>
          </w:tcPr>
          <w:p w:rsidR="00C26EF0" w:rsidRPr="00286935" w:rsidRDefault="00C26EF0" w:rsidP="00C26EF0">
            <w:pPr>
              <w:pStyle w:val="Bodytext20"/>
              <w:shd w:val="clear" w:color="auto" w:fill="auto"/>
              <w:tabs>
                <w:tab w:val="left" w:pos="1526"/>
              </w:tabs>
              <w:spacing w:before="0" w:line="240" w:lineRule="auto"/>
              <w:jc w:val="center"/>
              <w:rPr>
                <w:sz w:val="24"/>
                <w:szCs w:val="24"/>
              </w:rPr>
            </w:pPr>
            <w:r w:rsidRPr="00286935">
              <w:rPr>
                <w:sz w:val="24"/>
                <w:szCs w:val="24"/>
              </w:rPr>
              <w:t>2</w:t>
            </w:r>
          </w:p>
        </w:tc>
      </w:tr>
      <w:tr w:rsidR="00C26EF0" w:rsidRPr="00286935" w:rsidTr="000501CD">
        <w:tc>
          <w:tcPr>
            <w:tcW w:w="3964" w:type="dxa"/>
            <w:vMerge/>
          </w:tcPr>
          <w:p w:rsidR="00C26EF0" w:rsidRPr="00286935" w:rsidRDefault="00C26EF0" w:rsidP="003463D7">
            <w:pPr>
              <w:pStyle w:val="Bodytext20"/>
              <w:shd w:val="clear" w:color="auto" w:fill="auto"/>
              <w:tabs>
                <w:tab w:val="left" w:pos="1526"/>
              </w:tabs>
              <w:spacing w:before="0" w:line="240" w:lineRule="auto"/>
              <w:rPr>
                <w:sz w:val="24"/>
                <w:szCs w:val="24"/>
              </w:rPr>
            </w:pPr>
          </w:p>
        </w:tc>
        <w:tc>
          <w:tcPr>
            <w:tcW w:w="2643" w:type="dxa"/>
          </w:tcPr>
          <w:p w:rsidR="00C26EF0" w:rsidRPr="00286935" w:rsidRDefault="00C26EF0" w:rsidP="00C26EF0">
            <w:pPr>
              <w:pStyle w:val="Bodytext20"/>
              <w:shd w:val="clear" w:color="auto" w:fill="auto"/>
              <w:tabs>
                <w:tab w:val="left" w:pos="1526"/>
              </w:tabs>
              <w:spacing w:before="0" w:line="240" w:lineRule="auto"/>
              <w:jc w:val="center"/>
              <w:rPr>
                <w:sz w:val="24"/>
                <w:szCs w:val="24"/>
              </w:rPr>
            </w:pPr>
            <w:r w:rsidRPr="00286935">
              <w:rPr>
                <w:sz w:val="24"/>
                <w:szCs w:val="24"/>
              </w:rPr>
              <w:t>7 ir daugiau</w:t>
            </w:r>
          </w:p>
        </w:tc>
        <w:tc>
          <w:tcPr>
            <w:tcW w:w="3304" w:type="dxa"/>
          </w:tcPr>
          <w:p w:rsidR="00C26EF0" w:rsidRPr="00286935" w:rsidRDefault="00C26EF0" w:rsidP="00C26EF0">
            <w:pPr>
              <w:pStyle w:val="Bodytext20"/>
              <w:shd w:val="clear" w:color="auto" w:fill="auto"/>
              <w:tabs>
                <w:tab w:val="left" w:pos="1526"/>
              </w:tabs>
              <w:spacing w:before="0" w:line="240" w:lineRule="auto"/>
              <w:jc w:val="center"/>
              <w:rPr>
                <w:sz w:val="24"/>
                <w:szCs w:val="24"/>
              </w:rPr>
            </w:pPr>
            <w:r w:rsidRPr="00286935">
              <w:rPr>
                <w:sz w:val="24"/>
                <w:szCs w:val="24"/>
              </w:rPr>
              <w:t>3</w:t>
            </w:r>
          </w:p>
        </w:tc>
      </w:tr>
      <w:tr w:rsidR="00C26EF0" w:rsidRPr="00286935" w:rsidTr="000501CD">
        <w:tc>
          <w:tcPr>
            <w:tcW w:w="3964" w:type="dxa"/>
          </w:tcPr>
          <w:p w:rsidR="00C26EF0" w:rsidRPr="00286935" w:rsidRDefault="00C26EF0" w:rsidP="00C26EF0">
            <w:pPr>
              <w:pStyle w:val="Bodytext20"/>
              <w:shd w:val="clear" w:color="auto" w:fill="auto"/>
              <w:tabs>
                <w:tab w:val="left" w:pos="1526"/>
              </w:tabs>
              <w:spacing w:before="0" w:line="240" w:lineRule="auto"/>
              <w:rPr>
                <w:sz w:val="24"/>
                <w:szCs w:val="24"/>
              </w:rPr>
            </w:pPr>
            <w:r w:rsidRPr="00286935">
              <w:rPr>
                <w:sz w:val="24"/>
                <w:szCs w:val="24"/>
              </w:rPr>
              <w:t xml:space="preserve">Mokinius, dėl įgimtų ar įgytų sutrikimų turinčius </w:t>
            </w:r>
            <w:r w:rsidRPr="00286935">
              <w:rPr>
                <w:b/>
                <w:sz w:val="24"/>
                <w:szCs w:val="24"/>
              </w:rPr>
              <w:t>didelius ar labai didelius</w:t>
            </w:r>
            <w:r w:rsidRPr="00286935">
              <w:rPr>
                <w:sz w:val="24"/>
                <w:szCs w:val="24"/>
              </w:rPr>
              <w:t xml:space="preserve"> specialiuosius ugdymosi poreikius</w:t>
            </w:r>
          </w:p>
        </w:tc>
        <w:tc>
          <w:tcPr>
            <w:tcW w:w="5947" w:type="dxa"/>
            <w:gridSpan w:val="2"/>
          </w:tcPr>
          <w:p w:rsidR="00C26EF0" w:rsidRPr="00286935" w:rsidRDefault="00C26EF0" w:rsidP="00C26EF0">
            <w:pPr>
              <w:pStyle w:val="Bodytext20"/>
              <w:shd w:val="clear" w:color="auto" w:fill="auto"/>
              <w:tabs>
                <w:tab w:val="left" w:pos="1526"/>
              </w:tabs>
              <w:spacing w:before="0" w:line="240" w:lineRule="auto"/>
              <w:rPr>
                <w:sz w:val="24"/>
                <w:szCs w:val="24"/>
              </w:rPr>
            </w:pPr>
            <w:r w:rsidRPr="00286935">
              <w:rPr>
                <w:sz w:val="24"/>
                <w:szCs w:val="24"/>
              </w:rPr>
              <w:t>Už kiekvieną mokinį pareiginės algos pastoviosios dalies koeficientas didinamas 1 procentu.</w:t>
            </w:r>
          </w:p>
        </w:tc>
      </w:tr>
    </w:tbl>
    <w:p w:rsidR="009630C3" w:rsidRPr="00286935" w:rsidRDefault="009630C3" w:rsidP="003463D7">
      <w:pPr>
        <w:pStyle w:val="Bodytext20"/>
        <w:shd w:val="clear" w:color="auto" w:fill="auto"/>
        <w:tabs>
          <w:tab w:val="left" w:pos="1526"/>
        </w:tabs>
        <w:spacing w:before="0" w:line="240" w:lineRule="auto"/>
        <w:ind w:firstLine="1043"/>
        <w:rPr>
          <w:sz w:val="24"/>
          <w:szCs w:val="24"/>
        </w:rPr>
      </w:pPr>
    </w:p>
    <w:p w:rsidR="00C26EF0" w:rsidRPr="0061422F" w:rsidRDefault="00C26EF0" w:rsidP="007D2042">
      <w:pPr>
        <w:pStyle w:val="Sraopastraipa"/>
        <w:shd w:val="clear" w:color="auto" w:fill="FFFFFF"/>
        <w:tabs>
          <w:tab w:val="left" w:pos="567"/>
        </w:tabs>
        <w:spacing w:line="360" w:lineRule="auto"/>
        <w:ind w:left="0" w:firstLine="1134"/>
        <w:rPr>
          <w:rFonts w:ascii="Times New Roman" w:hAnsi="Times New Roman" w:cs="Times New Roman"/>
          <w:sz w:val="24"/>
          <w:szCs w:val="24"/>
        </w:rPr>
      </w:pPr>
      <w:bookmarkStart w:id="0" w:name="_GoBack"/>
      <w:r w:rsidRPr="0061422F">
        <w:rPr>
          <w:rFonts w:ascii="Times New Roman" w:hAnsi="Times New Roman" w:cs="Times New Roman"/>
          <w:sz w:val="24"/>
          <w:szCs w:val="24"/>
        </w:rPr>
        <w:t xml:space="preserve">49.2.4. </w:t>
      </w:r>
      <w:proofErr w:type="spellStart"/>
      <w:r w:rsidRPr="0061422F">
        <w:rPr>
          <w:rFonts w:ascii="Times New Roman" w:hAnsi="Times New Roman" w:cs="Times New Roman"/>
          <w:sz w:val="24"/>
          <w:szCs w:val="24"/>
        </w:rPr>
        <w:t>Mokytojams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mokantiems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mokinį</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kuriam</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dėl</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ligos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ar</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patologinės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būklės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skirtas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mokymas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namuose</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už</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mokymą</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namuose</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apmokama</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atsižvelgiant</w:t>
      </w:r>
      <w:proofErr w:type="spellEnd"/>
      <w:r w:rsidRPr="0061422F">
        <w:rPr>
          <w:rFonts w:ascii="Times New Roman" w:hAnsi="Times New Roman" w:cs="Times New Roman"/>
          <w:sz w:val="24"/>
          <w:szCs w:val="24"/>
        </w:rPr>
        <w:t xml:space="preserve"> į </w:t>
      </w:r>
      <w:proofErr w:type="spellStart"/>
      <w:r w:rsidRPr="0061422F">
        <w:rPr>
          <w:rFonts w:ascii="Times New Roman" w:hAnsi="Times New Roman" w:cs="Times New Roman"/>
          <w:sz w:val="24"/>
          <w:szCs w:val="24"/>
        </w:rPr>
        <w:t>savaitinį</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dėstomų</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pamokų</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skaičių</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didinant</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pareiginės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algos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pastoviosios</w:t>
      </w:r>
      <w:proofErr w:type="spellEnd"/>
      <w:r w:rsidRPr="0061422F">
        <w:rPr>
          <w:rFonts w:ascii="Times New Roman" w:hAnsi="Times New Roman" w:cs="Times New Roman"/>
          <w:sz w:val="24"/>
          <w:szCs w:val="24"/>
        </w:rPr>
        <w:t xml:space="preserve"> dallies </w:t>
      </w:r>
      <w:proofErr w:type="spellStart"/>
      <w:r w:rsidRPr="0061422F">
        <w:rPr>
          <w:rFonts w:ascii="Times New Roman" w:hAnsi="Times New Roman" w:cs="Times New Roman"/>
          <w:sz w:val="24"/>
          <w:szCs w:val="24"/>
        </w:rPr>
        <w:t>koeficientą</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už</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veiklos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sudėtingumą</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po</w:t>
      </w:r>
      <w:proofErr w:type="spellEnd"/>
      <w:r w:rsidRPr="0061422F">
        <w:rPr>
          <w:rFonts w:ascii="Times New Roman" w:hAnsi="Times New Roman" w:cs="Times New Roman"/>
          <w:sz w:val="24"/>
          <w:szCs w:val="24"/>
        </w:rPr>
        <w:t xml:space="preserve"> 1 proc. </w:t>
      </w:r>
      <w:proofErr w:type="spellStart"/>
      <w:r w:rsidRPr="0061422F">
        <w:rPr>
          <w:rFonts w:ascii="Times New Roman" w:hAnsi="Times New Roman" w:cs="Times New Roman"/>
          <w:sz w:val="24"/>
          <w:szCs w:val="24"/>
        </w:rPr>
        <w:t>už</w:t>
      </w:r>
      <w:proofErr w:type="spellEnd"/>
      <w:r w:rsidRPr="0061422F">
        <w:rPr>
          <w:rFonts w:ascii="Times New Roman" w:hAnsi="Times New Roman" w:cs="Times New Roman"/>
          <w:sz w:val="24"/>
          <w:szCs w:val="24"/>
        </w:rPr>
        <w:t xml:space="preserve"> 1 </w:t>
      </w:r>
      <w:proofErr w:type="spellStart"/>
      <w:r w:rsidRPr="0061422F">
        <w:rPr>
          <w:rFonts w:ascii="Times New Roman" w:hAnsi="Times New Roman" w:cs="Times New Roman"/>
          <w:sz w:val="24"/>
          <w:szCs w:val="24"/>
        </w:rPr>
        <w:t>savaitinę</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pamoką</w:t>
      </w:r>
      <w:proofErr w:type="spellEnd"/>
      <w:r w:rsidRPr="0061422F">
        <w:rPr>
          <w:rFonts w:ascii="Times New Roman" w:hAnsi="Times New Roman" w:cs="Times New Roman"/>
          <w:sz w:val="24"/>
          <w:szCs w:val="24"/>
        </w:rPr>
        <w:t>.</w:t>
      </w:r>
    </w:p>
    <w:bookmarkEnd w:id="0"/>
    <w:p w:rsidR="0014476D"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49.2.5. </w:t>
      </w:r>
      <w:r w:rsidR="0014476D" w:rsidRPr="00286935">
        <w:rPr>
          <w:sz w:val="24"/>
          <w:szCs w:val="24"/>
        </w:rPr>
        <w:t>mokytojų darbo krūvis gali keistis dėl objektyvių priežasčių (sumažėjus mokinių skaičiui klasėje ir dėl to nedalijant klasės į grupes tam tikrų dalykų pamokose</w:t>
      </w:r>
      <w:r w:rsidR="00643F26" w:rsidRPr="00286935">
        <w:rPr>
          <w:sz w:val="24"/>
          <w:szCs w:val="24"/>
        </w:rPr>
        <w:t>, mokiniams nesirenkant neformaliojo vaikų švietimo užsiėmimų, pasikeitus ugdymo planui ir panašiai);</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lastRenderedPageBreak/>
        <w:t>49.2.6. mokytojai apie kitais mokslo metais jiems numatomą darbo krūvio</w:t>
      </w:r>
      <w:r w:rsidR="00263A49" w:rsidRPr="00286935">
        <w:rPr>
          <w:sz w:val="24"/>
          <w:szCs w:val="24"/>
        </w:rPr>
        <w:t xml:space="preserve"> sandarą informuojami iki prasid</w:t>
      </w:r>
      <w:r w:rsidRPr="00286935">
        <w:rPr>
          <w:sz w:val="24"/>
          <w:szCs w:val="24"/>
        </w:rPr>
        <w:t>edant jų kasmetinėms vasaros atostogoms.</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49.2.7. to paties dalyko mokytojų kontaktinės valandos aptariamos metodinėje grupėje ir numatomos rengiant gimnazijos ugdymo planų projektus, tarpusavio susitarimus. Gimnazijos direktorius atsižvelgia į argumentuotus pačių dalyko mokytojų pasiūlymus ir pageidavimus. Skirstant kontaktines valandas, atsižvelgiama į klasių komplektų skaičių, mokinių skaičių, mokytojo kompetenciją, pedagoginę patirtį, mokytojo įgytą kvalifikaciją ir veiklos rezultatus.</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49.2.8. mokytojų darbo krūvio sandara priklauso nuo:</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49.2.8.1. gimnazijos ugdymo plane numatytų dalykui mokyti skirtų valandų skaičiaus;</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49.2.8.2. mokinių skaičiaus klasėje ar grupėje;</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49.2.8.3. </w:t>
      </w:r>
      <w:r w:rsidR="00263A49" w:rsidRPr="00286935">
        <w:rPr>
          <w:sz w:val="24"/>
          <w:szCs w:val="24"/>
        </w:rPr>
        <w:t>valandų, skirtų mokinių ugdymo (</w:t>
      </w:r>
      <w:proofErr w:type="spellStart"/>
      <w:r w:rsidR="00263A49" w:rsidRPr="00286935">
        <w:rPr>
          <w:sz w:val="24"/>
          <w:szCs w:val="24"/>
        </w:rPr>
        <w:t>si</w:t>
      </w:r>
      <w:proofErr w:type="spellEnd"/>
      <w:r w:rsidR="00263A49" w:rsidRPr="00286935">
        <w:rPr>
          <w:sz w:val="24"/>
          <w:szCs w:val="24"/>
        </w:rPr>
        <w:t>) poreikiams tenkinti ir mokymosi pagalbai teikti;</w:t>
      </w:r>
    </w:p>
    <w:p w:rsidR="00263A49"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49.2.8.4. lėšų ugdymo planui įgyvendinti;</w:t>
      </w:r>
    </w:p>
    <w:p w:rsidR="00263A49"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49.2.8.5. mažėjant dalyko pamokų skaičiui:</w:t>
      </w:r>
    </w:p>
    <w:p w:rsidR="00263A49"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49.2.8.5.1. pirmiausia sudaroma galimybė pasirinkti mokomojo dalyko pamokų skaičių mokytojui, kuris dirba tik gimnazijoje;</w:t>
      </w:r>
    </w:p>
    <w:p w:rsidR="00263A49"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49.2.8.5.2. atsižvelgiama į darbuotojo darbo stažą gimnazijoje, kvalifikacinę kategoriją, veiklos vertinimą.</w:t>
      </w:r>
    </w:p>
    <w:p w:rsidR="00784F41"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49.3. </w:t>
      </w:r>
      <w:r w:rsidR="00932DD6" w:rsidRPr="00286935">
        <w:rPr>
          <w:b/>
          <w:sz w:val="24"/>
          <w:szCs w:val="24"/>
          <w:u w:val="single"/>
        </w:rPr>
        <w:t>pagalbos mokiniui specialistams</w:t>
      </w:r>
      <w:r w:rsidR="00932DD6" w:rsidRPr="00286935">
        <w:rPr>
          <w:sz w:val="24"/>
          <w:szCs w:val="24"/>
        </w:rPr>
        <w:t xml:space="preserve"> </w:t>
      </w:r>
      <w:r w:rsidR="00784F41" w:rsidRPr="00286935">
        <w:rPr>
          <w:sz w:val="24"/>
          <w:szCs w:val="24"/>
        </w:rPr>
        <w:t>pareiginės algos pastovio</w:t>
      </w:r>
      <w:r w:rsidR="00643F26" w:rsidRPr="00286935">
        <w:rPr>
          <w:sz w:val="24"/>
          <w:szCs w:val="24"/>
        </w:rPr>
        <w:t>sios</w:t>
      </w:r>
      <w:r w:rsidR="00784F41" w:rsidRPr="00286935">
        <w:rPr>
          <w:sz w:val="24"/>
          <w:szCs w:val="24"/>
        </w:rPr>
        <w:t xml:space="preserve"> dali</w:t>
      </w:r>
      <w:r w:rsidR="00643F26" w:rsidRPr="00286935">
        <w:rPr>
          <w:sz w:val="24"/>
          <w:szCs w:val="24"/>
        </w:rPr>
        <w:t>es koeficientas</w:t>
      </w:r>
      <w:r w:rsidR="00784F41" w:rsidRPr="00286935">
        <w:rPr>
          <w:sz w:val="24"/>
          <w:szCs w:val="24"/>
        </w:rPr>
        <w:t xml:space="preserve"> nustatoma</w:t>
      </w:r>
      <w:r w:rsidR="00643F26" w:rsidRPr="00286935">
        <w:rPr>
          <w:sz w:val="24"/>
          <w:szCs w:val="24"/>
        </w:rPr>
        <w:t>s</w:t>
      </w:r>
      <w:r w:rsidR="00784F41" w:rsidRPr="00286935">
        <w:rPr>
          <w:sz w:val="24"/>
          <w:szCs w:val="24"/>
        </w:rPr>
        <w:t xml:space="preserve"> </w:t>
      </w:r>
      <w:r w:rsidR="00E22D58" w:rsidRPr="00286935">
        <w:rPr>
          <w:sz w:val="24"/>
          <w:szCs w:val="24"/>
        </w:rPr>
        <w:t xml:space="preserve">vadovaujantis </w:t>
      </w:r>
      <w:r w:rsidR="00784F41" w:rsidRPr="00286935">
        <w:rPr>
          <w:sz w:val="24"/>
          <w:szCs w:val="24"/>
        </w:rPr>
        <w:t>DAĮ 5 pried</w:t>
      </w:r>
      <w:r w:rsidR="00E22D58" w:rsidRPr="00286935">
        <w:rPr>
          <w:sz w:val="24"/>
          <w:szCs w:val="24"/>
        </w:rPr>
        <w:t>u</w:t>
      </w:r>
      <w:r w:rsidR="00784F41" w:rsidRPr="00286935">
        <w:rPr>
          <w:sz w:val="24"/>
          <w:szCs w:val="24"/>
        </w:rPr>
        <w:t>, atsižvelgiant į pedagoginio darbo st</w:t>
      </w:r>
      <w:r w:rsidRPr="00286935">
        <w:rPr>
          <w:sz w:val="24"/>
          <w:szCs w:val="24"/>
        </w:rPr>
        <w:t>ažą, kvalifikacinę kategoriją,</w:t>
      </w:r>
      <w:r w:rsidR="00784F41" w:rsidRPr="00286935">
        <w:rPr>
          <w:sz w:val="24"/>
          <w:szCs w:val="24"/>
        </w:rPr>
        <w:t xml:space="preserve"> veiklos sudėtingumą</w:t>
      </w:r>
      <w:r w:rsidRPr="00286935">
        <w:rPr>
          <w:sz w:val="24"/>
          <w:szCs w:val="24"/>
        </w:rPr>
        <w:t xml:space="preserve"> ir  nustatomas fiksuotas mėnesinis darbo užmokesčio dydis:</w:t>
      </w:r>
      <w:r w:rsidR="00643F26" w:rsidRPr="00286935">
        <w:rPr>
          <w:sz w:val="24"/>
          <w:szCs w:val="24"/>
        </w:rPr>
        <w:t>:</w:t>
      </w:r>
    </w:p>
    <w:p w:rsidR="007E4AA2"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49.3.1. </w:t>
      </w:r>
      <w:r w:rsidR="007E4AA2" w:rsidRPr="00286935">
        <w:rPr>
          <w:sz w:val="24"/>
          <w:szCs w:val="24"/>
        </w:rPr>
        <w:t>socialiniam pedagogui;</w:t>
      </w:r>
    </w:p>
    <w:p w:rsidR="007E4AA2"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49.3.2. </w:t>
      </w:r>
      <w:r w:rsidR="007E4AA2" w:rsidRPr="00286935">
        <w:rPr>
          <w:sz w:val="24"/>
          <w:szCs w:val="24"/>
        </w:rPr>
        <w:t>psichologui;</w:t>
      </w:r>
    </w:p>
    <w:p w:rsidR="005D5437"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49.3.3. </w:t>
      </w:r>
      <w:r w:rsidR="005D5437" w:rsidRPr="00286935">
        <w:rPr>
          <w:sz w:val="24"/>
          <w:szCs w:val="24"/>
        </w:rPr>
        <w:t>specialiajam pedagogui;</w:t>
      </w:r>
    </w:p>
    <w:p w:rsidR="00242BB5"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49.3.4. </w:t>
      </w:r>
      <w:r w:rsidR="005D5437" w:rsidRPr="00286935">
        <w:rPr>
          <w:sz w:val="24"/>
          <w:szCs w:val="24"/>
        </w:rPr>
        <w:t>logopedui;</w:t>
      </w:r>
    </w:p>
    <w:p w:rsidR="00D04463"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49.</w:t>
      </w:r>
      <w:r w:rsidR="00AB7EFF" w:rsidRPr="00286935">
        <w:rPr>
          <w:sz w:val="24"/>
          <w:szCs w:val="24"/>
        </w:rPr>
        <w:t>4</w:t>
      </w:r>
      <w:r w:rsidRPr="00286935">
        <w:rPr>
          <w:sz w:val="24"/>
          <w:szCs w:val="24"/>
        </w:rPr>
        <w:t xml:space="preserve">. </w:t>
      </w:r>
      <w:r w:rsidR="00AB7EFF" w:rsidRPr="00286935">
        <w:rPr>
          <w:b/>
          <w:sz w:val="24"/>
          <w:szCs w:val="24"/>
          <w:u w:val="single"/>
        </w:rPr>
        <w:t>socialinio pedagogo</w:t>
      </w:r>
      <w:r w:rsidR="00AB7EFF" w:rsidRPr="00286935">
        <w:rPr>
          <w:sz w:val="24"/>
          <w:szCs w:val="24"/>
        </w:rPr>
        <w:t xml:space="preserve"> darbo laikas per savaitę yra 36 valandos </w:t>
      </w:r>
      <w:r w:rsidR="007028D2" w:rsidRPr="00286935">
        <w:rPr>
          <w:sz w:val="24"/>
          <w:szCs w:val="24"/>
        </w:rPr>
        <w:t xml:space="preserve">(Ne daugiau kaip 60 procentų darbuotojo darbo laiko skiriama tiesioginiam darbui su švietimo pagalbos gavėjais – poreikių </w:t>
      </w:r>
      <w:r w:rsidR="002D02B5" w:rsidRPr="00286935">
        <w:rPr>
          <w:sz w:val="24"/>
          <w:szCs w:val="24"/>
        </w:rPr>
        <w:t>į</w:t>
      </w:r>
      <w:r w:rsidR="007028D2" w:rsidRPr="00286935">
        <w:rPr>
          <w:sz w:val="24"/>
          <w:szCs w:val="24"/>
        </w:rPr>
        <w:t>vertinimas, konsultavimas, o kita jų darbo laiko dalis skiriama netiesioginiam darbui su švietimo pagalbos gavėjais – veiklų planavimas, pasirengimas, dokumentų rengimas, bendradarbiavimas švietimo pagalbos klausimais).</w:t>
      </w:r>
      <w:r w:rsidR="00BB3DC7" w:rsidRPr="00286935">
        <w:rPr>
          <w:sz w:val="24"/>
          <w:szCs w:val="24"/>
        </w:rPr>
        <w:t xml:space="preserve"> </w:t>
      </w:r>
    </w:p>
    <w:p w:rsidR="00D04463" w:rsidRPr="00286935" w:rsidRDefault="00D04463"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Socialiniam pedagogui </w:t>
      </w:r>
      <w:proofErr w:type="spellStart"/>
      <w:r w:rsidRPr="00286935">
        <w:rPr>
          <w:sz w:val="24"/>
          <w:szCs w:val="24"/>
        </w:rPr>
        <w:t>pedagogui</w:t>
      </w:r>
      <w:proofErr w:type="spellEnd"/>
      <w:r w:rsidRPr="00286935">
        <w:rPr>
          <w:sz w:val="24"/>
          <w:szCs w:val="24"/>
        </w:rPr>
        <w:t xml:space="preserve"> pareiginės algos pastoviosios dalies koeficientai didinami dėl veiklos sudėtingumo po 1 procentą už kiekvieną mokinį, turinčių įgimtų ar įgytų sutrikimų didelių ar labai didelių specialiųjų ugdymosi poreikių.</w:t>
      </w:r>
    </w:p>
    <w:p w:rsidR="007028D2" w:rsidRPr="00286935" w:rsidRDefault="007028D2" w:rsidP="007D2042">
      <w:pPr>
        <w:pStyle w:val="Bodytext20"/>
        <w:shd w:val="clear" w:color="auto" w:fill="auto"/>
        <w:tabs>
          <w:tab w:val="left" w:pos="1526"/>
        </w:tabs>
        <w:spacing w:before="0" w:line="360" w:lineRule="auto"/>
        <w:ind w:firstLine="1134"/>
        <w:rPr>
          <w:sz w:val="24"/>
          <w:szCs w:val="24"/>
        </w:rPr>
      </w:pPr>
    </w:p>
    <w:p w:rsidR="00D04463" w:rsidRPr="00286935" w:rsidRDefault="00AB7EF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49.5. </w:t>
      </w:r>
      <w:r w:rsidRPr="00286935">
        <w:rPr>
          <w:b/>
          <w:sz w:val="24"/>
          <w:szCs w:val="24"/>
          <w:u w:val="single"/>
        </w:rPr>
        <w:t>logopedo ir specialiojo pedagogo</w:t>
      </w:r>
      <w:r w:rsidRPr="00286935">
        <w:rPr>
          <w:sz w:val="24"/>
          <w:szCs w:val="24"/>
        </w:rPr>
        <w:t xml:space="preserve"> darbo laikas per savaitę yra </w:t>
      </w:r>
      <w:r w:rsidR="00CC16FD" w:rsidRPr="00286935">
        <w:rPr>
          <w:sz w:val="24"/>
          <w:szCs w:val="24"/>
        </w:rPr>
        <w:t>28</w:t>
      </w:r>
      <w:r w:rsidRPr="00286935">
        <w:rPr>
          <w:sz w:val="24"/>
          <w:szCs w:val="24"/>
        </w:rPr>
        <w:t xml:space="preserve"> valandos (18 kontaktinių ir </w:t>
      </w:r>
      <w:r w:rsidR="00CC16FD" w:rsidRPr="00286935">
        <w:rPr>
          <w:sz w:val="24"/>
          <w:szCs w:val="24"/>
        </w:rPr>
        <w:t>10</w:t>
      </w:r>
      <w:r w:rsidR="00D04463" w:rsidRPr="00286935">
        <w:rPr>
          <w:sz w:val="24"/>
          <w:szCs w:val="24"/>
        </w:rPr>
        <w:t xml:space="preserve"> nekontaktinės).</w:t>
      </w:r>
    </w:p>
    <w:p w:rsidR="00AB7EFF" w:rsidRPr="00286935" w:rsidRDefault="00DC16A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 Logopedui ir </w:t>
      </w:r>
      <w:r w:rsidR="00D04463" w:rsidRPr="00286935">
        <w:rPr>
          <w:sz w:val="24"/>
          <w:szCs w:val="24"/>
        </w:rPr>
        <w:t>specialiajam</w:t>
      </w:r>
      <w:r w:rsidRPr="00286935">
        <w:rPr>
          <w:sz w:val="24"/>
          <w:szCs w:val="24"/>
        </w:rPr>
        <w:t xml:space="preserve"> pedagogui pareiginės</w:t>
      </w:r>
      <w:r w:rsidR="00414574" w:rsidRPr="00286935">
        <w:rPr>
          <w:sz w:val="24"/>
          <w:szCs w:val="24"/>
        </w:rPr>
        <w:t xml:space="preserve"> algos pastoviosios dalies </w:t>
      </w:r>
      <w:r w:rsidR="00D04463" w:rsidRPr="00286935">
        <w:rPr>
          <w:sz w:val="24"/>
          <w:szCs w:val="24"/>
        </w:rPr>
        <w:t>koeficientai</w:t>
      </w:r>
      <w:r w:rsidR="00414574" w:rsidRPr="00286935">
        <w:rPr>
          <w:sz w:val="24"/>
          <w:szCs w:val="24"/>
        </w:rPr>
        <w:t xml:space="preserve"> didinami dėl veiklos sudėtingumo po 1 procentą už kiekvieną mokinį, turinčių įgimtų ar įgytų sutrikimų didelių ar labai didelių specialiųjų ugdymosi poreikių.</w:t>
      </w:r>
    </w:p>
    <w:p w:rsidR="00D04463" w:rsidRPr="00286935" w:rsidRDefault="00AB7EFF" w:rsidP="007D2042">
      <w:pPr>
        <w:pStyle w:val="Bodytext20"/>
        <w:shd w:val="clear" w:color="auto" w:fill="auto"/>
        <w:tabs>
          <w:tab w:val="left" w:pos="1526"/>
        </w:tabs>
        <w:spacing w:before="0" w:line="360" w:lineRule="auto"/>
        <w:ind w:firstLine="1134"/>
        <w:rPr>
          <w:sz w:val="24"/>
          <w:szCs w:val="24"/>
        </w:rPr>
      </w:pPr>
      <w:r w:rsidRPr="00286935">
        <w:rPr>
          <w:sz w:val="24"/>
          <w:szCs w:val="24"/>
        </w:rPr>
        <w:t>49.6.</w:t>
      </w:r>
      <w:r w:rsidR="00AD7453" w:rsidRPr="00286935">
        <w:rPr>
          <w:sz w:val="24"/>
          <w:szCs w:val="24"/>
        </w:rPr>
        <w:t xml:space="preserve"> </w:t>
      </w:r>
      <w:r w:rsidRPr="00286935">
        <w:rPr>
          <w:b/>
          <w:sz w:val="24"/>
          <w:szCs w:val="24"/>
          <w:u w:val="single"/>
        </w:rPr>
        <w:t>psichologo</w:t>
      </w:r>
      <w:r w:rsidRPr="00286935">
        <w:rPr>
          <w:sz w:val="24"/>
          <w:szCs w:val="24"/>
        </w:rPr>
        <w:t xml:space="preserve"> darbo laikas per savaitę yra </w:t>
      </w:r>
      <w:r w:rsidR="00CC16FD" w:rsidRPr="00286935">
        <w:rPr>
          <w:sz w:val="24"/>
          <w:szCs w:val="24"/>
        </w:rPr>
        <w:t>36</w:t>
      </w:r>
      <w:r w:rsidRPr="00286935">
        <w:rPr>
          <w:sz w:val="24"/>
          <w:szCs w:val="24"/>
        </w:rPr>
        <w:t xml:space="preserve"> valand</w:t>
      </w:r>
      <w:r w:rsidR="00CC16FD" w:rsidRPr="00286935">
        <w:rPr>
          <w:sz w:val="24"/>
          <w:szCs w:val="24"/>
        </w:rPr>
        <w:t>os</w:t>
      </w:r>
      <w:r w:rsidRPr="00286935">
        <w:rPr>
          <w:sz w:val="24"/>
          <w:szCs w:val="24"/>
        </w:rPr>
        <w:t xml:space="preserve"> (</w:t>
      </w:r>
      <w:r w:rsidR="007028D2" w:rsidRPr="00286935">
        <w:rPr>
          <w:sz w:val="24"/>
          <w:szCs w:val="24"/>
        </w:rPr>
        <w:t>Ne daugiau kaip 60 procentų darbuotojo darbo laiko skiriama tiesioginiam darbui su švietimo pagalbos gavėjais – poreikių įvertinimas, konsultavimas, o kita jų darbo laiko dalis skiriama netiesioginiam darbui su švietimo pagalbos gavėjais – veiklų planavimas, pasirengimas, dokumentų rengimas, bendradarbiavimas švietimo pagalbos klausimais).</w:t>
      </w:r>
      <w:r w:rsidR="00BB3DC7" w:rsidRPr="00286935">
        <w:rPr>
          <w:sz w:val="24"/>
          <w:szCs w:val="24"/>
        </w:rPr>
        <w:t xml:space="preserve"> </w:t>
      </w:r>
    </w:p>
    <w:p w:rsidR="00D04463" w:rsidRPr="00286935" w:rsidRDefault="00D04463" w:rsidP="007D2042">
      <w:pPr>
        <w:pStyle w:val="Bodytext20"/>
        <w:shd w:val="clear" w:color="auto" w:fill="auto"/>
        <w:tabs>
          <w:tab w:val="left" w:pos="1526"/>
        </w:tabs>
        <w:spacing w:before="0" w:line="360" w:lineRule="auto"/>
        <w:ind w:firstLine="1134"/>
        <w:rPr>
          <w:sz w:val="24"/>
          <w:szCs w:val="24"/>
        </w:rPr>
      </w:pPr>
      <w:r w:rsidRPr="00286935">
        <w:rPr>
          <w:sz w:val="24"/>
          <w:szCs w:val="24"/>
        </w:rPr>
        <w:t>Psichologui pedagogui pareiginės algos pastoviosios dalies koeficientai didinami dėl veiklos sudėtingumo po 1 procentą už kiekvieną mokinį, turinčių įgimtų ar įgytų sutrikimų didelių ar labai didelių specialiųjų ugdymosi poreikių.</w:t>
      </w:r>
    </w:p>
    <w:p w:rsidR="00AB7EFF" w:rsidRPr="00286935" w:rsidRDefault="00AB7EFF" w:rsidP="007D2042">
      <w:pPr>
        <w:pStyle w:val="Bodytext20"/>
        <w:shd w:val="clear" w:color="auto" w:fill="auto"/>
        <w:tabs>
          <w:tab w:val="left" w:pos="1526"/>
        </w:tabs>
        <w:spacing w:before="0" w:line="360" w:lineRule="auto"/>
        <w:ind w:firstLine="1134"/>
        <w:rPr>
          <w:sz w:val="24"/>
          <w:szCs w:val="24"/>
        </w:rPr>
      </w:pPr>
    </w:p>
    <w:p w:rsidR="00AB7EFF" w:rsidRPr="00286935" w:rsidRDefault="00AB7EFF" w:rsidP="007D2042">
      <w:pPr>
        <w:pStyle w:val="Bodytext20"/>
        <w:shd w:val="clear" w:color="auto" w:fill="auto"/>
        <w:tabs>
          <w:tab w:val="left" w:pos="1526"/>
        </w:tabs>
        <w:spacing w:before="0" w:line="360" w:lineRule="auto"/>
        <w:ind w:firstLine="1134"/>
        <w:rPr>
          <w:sz w:val="24"/>
          <w:szCs w:val="24"/>
          <w:u w:val="single"/>
        </w:rPr>
      </w:pPr>
      <w:r w:rsidRPr="00286935">
        <w:rPr>
          <w:sz w:val="24"/>
          <w:szCs w:val="24"/>
        </w:rPr>
        <w:t xml:space="preserve">49.6.1. </w:t>
      </w:r>
      <w:r w:rsidR="00AD7453" w:rsidRPr="00286935">
        <w:rPr>
          <w:sz w:val="24"/>
          <w:szCs w:val="24"/>
        </w:rPr>
        <w:t>p</w:t>
      </w:r>
      <w:r w:rsidRPr="00286935">
        <w:rPr>
          <w:sz w:val="24"/>
          <w:szCs w:val="24"/>
        </w:rPr>
        <w:t>sichologo pareigybė priskiriama A1 lygio pareigybei, kadangi asmenys, norintys dirbti šiose pareigose, turi būti įgiję ne žemesnį kaip aukštąjį universitetinį išsilavinimą su magistro kvalifikaciniu laipsniu. Pagal DAĮ 7 straipsnio 6 dalį  psichologų pareiginės algos  pastoviosios dalies koeficientas yra didinamas 20 procentų.</w:t>
      </w:r>
    </w:p>
    <w:p w:rsidR="00A1116E" w:rsidRPr="00286935" w:rsidRDefault="00AB7EFF" w:rsidP="007D2042">
      <w:pPr>
        <w:pStyle w:val="Bodytext20"/>
        <w:shd w:val="clear" w:color="auto" w:fill="auto"/>
        <w:tabs>
          <w:tab w:val="left" w:pos="1526"/>
        </w:tabs>
        <w:spacing w:before="0" w:line="360" w:lineRule="auto"/>
        <w:ind w:firstLine="1134"/>
        <w:rPr>
          <w:sz w:val="24"/>
          <w:szCs w:val="24"/>
        </w:rPr>
      </w:pPr>
      <w:r w:rsidRPr="00286935">
        <w:rPr>
          <w:sz w:val="24"/>
          <w:szCs w:val="24"/>
        </w:rPr>
        <w:t>49.7. pagalbos mokiniui specialist</w:t>
      </w:r>
      <w:r w:rsidR="00124042" w:rsidRPr="00286935">
        <w:rPr>
          <w:sz w:val="24"/>
          <w:szCs w:val="24"/>
        </w:rPr>
        <w:t>ų</w:t>
      </w:r>
      <w:r w:rsidRPr="00286935">
        <w:rPr>
          <w:sz w:val="24"/>
          <w:szCs w:val="24"/>
        </w:rPr>
        <w:t xml:space="preserve"> pareiginės algos pastoviosios dalies koeficientas nustatomas iš naujo pasikeitus pedagoginiam darbo stažui, kvalifikacinei kategorijai.</w:t>
      </w:r>
    </w:p>
    <w:p w:rsidR="00AB7EFF" w:rsidRPr="00286935" w:rsidRDefault="00AB7EF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49.8. </w:t>
      </w:r>
      <w:r w:rsidR="00AD7453" w:rsidRPr="00286935">
        <w:rPr>
          <w:b/>
          <w:sz w:val="24"/>
          <w:szCs w:val="24"/>
          <w:u w:val="single"/>
        </w:rPr>
        <w:t>P</w:t>
      </w:r>
      <w:r w:rsidRPr="00286935">
        <w:rPr>
          <w:b/>
          <w:sz w:val="24"/>
          <w:szCs w:val="24"/>
          <w:u w:val="single"/>
        </w:rPr>
        <w:t>ailgintos mokymosi dienos grupės auklėtojo</w:t>
      </w:r>
      <w:r w:rsidRPr="00286935">
        <w:rPr>
          <w:sz w:val="24"/>
          <w:szCs w:val="24"/>
          <w:u w:val="single"/>
        </w:rPr>
        <w:t xml:space="preserve"> </w:t>
      </w:r>
      <w:r w:rsidRPr="00286935">
        <w:rPr>
          <w:sz w:val="24"/>
          <w:szCs w:val="24"/>
        </w:rPr>
        <w:t>darbo laikas per savaitę yra 30 val.</w:t>
      </w:r>
    </w:p>
    <w:p w:rsidR="00A1116E" w:rsidRPr="00286935" w:rsidRDefault="00AB7EFF" w:rsidP="007D2042">
      <w:pPr>
        <w:pStyle w:val="Bodytext20"/>
        <w:shd w:val="clear" w:color="auto" w:fill="auto"/>
        <w:tabs>
          <w:tab w:val="left" w:pos="1526"/>
        </w:tabs>
        <w:spacing w:before="0" w:line="360" w:lineRule="auto"/>
        <w:ind w:firstLine="1134"/>
        <w:rPr>
          <w:sz w:val="24"/>
          <w:szCs w:val="24"/>
        </w:rPr>
      </w:pPr>
      <w:r w:rsidRPr="00286935">
        <w:rPr>
          <w:sz w:val="24"/>
          <w:szCs w:val="24"/>
        </w:rPr>
        <w:t>49.8.</w:t>
      </w:r>
      <w:r w:rsidR="00AD7453" w:rsidRPr="00286935">
        <w:rPr>
          <w:sz w:val="24"/>
          <w:szCs w:val="24"/>
        </w:rPr>
        <w:t xml:space="preserve">1. </w:t>
      </w:r>
      <w:r w:rsidRPr="00286935">
        <w:rPr>
          <w:sz w:val="24"/>
          <w:szCs w:val="24"/>
        </w:rPr>
        <w:t xml:space="preserve"> </w:t>
      </w:r>
      <w:r w:rsidR="008A7D92" w:rsidRPr="00286935">
        <w:rPr>
          <w:sz w:val="24"/>
          <w:szCs w:val="24"/>
        </w:rPr>
        <w:t>pailgintos mokymosi dienos grupės auklėtojui</w:t>
      </w:r>
      <w:r w:rsidR="008A7D92" w:rsidRPr="00286935">
        <w:rPr>
          <w:sz w:val="24"/>
          <w:szCs w:val="24"/>
          <w:u w:val="single"/>
        </w:rPr>
        <w:t xml:space="preserve"> </w:t>
      </w:r>
      <w:r w:rsidR="00A1116E" w:rsidRPr="00286935">
        <w:rPr>
          <w:sz w:val="24"/>
          <w:szCs w:val="24"/>
        </w:rPr>
        <w:t xml:space="preserve">pareiginės algos pastovioji dalis nustatoma </w:t>
      </w:r>
      <w:r w:rsidR="00E22D58" w:rsidRPr="00286935">
        <w:rPr>
          <w:sz w:val="24"/>
          <w:szCs w:val="24"/>
        </w:rPr>
        <w:t>vadovaujantis</w:t>
      </w:r>
      <w:r w:rsidR="00A1116E" w:rsidRPr="00286935">
        <w:rPr>
          <w:sz w:val="24"/>
          <w:szCs w:val="24"/>
        </w:rPr>
        <w:t xml:space="preserve"> DAĮ 5 pried</w:t>
      </w:r>
      <w:r w:rsidR="00E22D58" w:rsidRPr="00286935">
        <w:rPr>
          <w:sz w:val="24"/>
          <w:szCs w:val="24"/>
        </w:rPr>
        <w:t>u</w:t>
      </w:r>
      <w:r w:rsidR="00A1116E" w:rsidRPr="00286935">
        <w:rPr>
          <w:sz w:val="24"/>
          <w:szCs w:val="24"/>
        </w:rPr>
        <w:t xml:space="preserve">, atsižvelgiant į pedagoginio darbo stažą, kvalifikacinę kategoriją </w:t>
      </w:r>
      <w:r w:rsidRPr="00286935">
        <w:rPr>
          <w:sz w:val="24"/>
          <w:szCs w:val="24"/>
        </w:rPr>
        <w:t xml:space="preserve"> ir </w:t>
      </w:r>
      <w:r w:rsidR="00A1116E" w:rsidRPr="00286935">
        <w:rPr>
          <w:sz w:val="24"/>
          <w:szCs w:val="24"/>
        </w:rPr>
        <w:t>nustatomas fiksuotas m</w:t>
      </w:r>
      <w:r w:rsidR="000D3417" w:rsidRPr="00286935">
        <w:rPr>
          <w:sz w:val="24"/>
          <w:szCs w:val="24"/>
        </w:rPr>
        <w:t>ėnesinis darbo užmokesčio dydis.</w:t>
      </w:r>
    </w:p>
    <w:p w:rsidR="00AD7453" w:rsidRPr="00286935" w:rsidRDefault="00AD7453"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49.9. </w:t>
      </w:r>
      <w:r w:rsidRPr="00286935">
        <w:rPr>
          <w:b/>
          <w:sz w:val="24"/>
          <w:szCs w:val="24"/>
          <w:u w:val="single"/>
        </w:rPr>
        <w:t>Priešmokyklinio ugdymo pedagogo</w:t>
      </w:r>
      <w:r w:rsidRPr="00286935">
        <w:rPr>
          <w:sz w:val="24"/>
          <w:szCs w:val="24"/>
          <w:u w:val="single"/>
        </w:rPr>
        <w:t xml:space="preserve"> </w:t>
      </w:r>
      <w:r w:rsidRPr="00286935">
        <w:rPr>
          <w:sz w:val="24"/>
          <w:szCs w:val="24"/>
        </w:rPr>
        <w:t>darbo laikas per savaitę yra 36 val. (33 kontaktinės ir 3 nekontaktinės).</w:t>
      </w:r>
    </w:p>
    <w:p w:rsidR="000D3417" w:rsidRPr="00286935" w:rsidRDefault="00AD7453" w:rsidP="007D2042">
      <w:pPr>
        <w:pStyle w:val="Bodytext20"/>
        <w:shd w:val="clear" w:color="auto" w:fill="auto"/>
        <w:tabs>
          <w:tab w:val="left" w:pos="1526"/>
        </w:tabs>
        <w:spacing w:before="0" w:line="360" w:lineRule="auto"/>
        <w:ind w:firstLine="1134"/>
        <w:rPr>
          <w:sz w:val="24"/>
          <w:szCs w:val="24"/>
          <w:u w:val="single"/>
        </w:rPr>
      </w:pPr>
      <w:r w:rsidRPr="00286935">
        <w:rPr>
          <w:sz w:val="24"/>
          <w:szCs w:val="24"/>
        </w:rPr>
        <w:t>49.9.1.</w:t>
      </w:r>
      <w:r w:rsidRPr="00286935">
        <w:rPr>
          <w:sz w:val="24"/>
          <w:szCs w:val="24"/>
          <w:u w:val="single"/>
        </w:rPr>
        <w:t xml:space="preserve"> </w:t>
      </w:r>
      <w:r w:rsidR="000D3417" w:rsidRPr="00286935">
        <w:rPr>
          <w:sz w:val="24"/>
          <w:szCs w:val="24"/>
        </w:rPr>
        <w:t>Priešmokyklinio ugdymo pedagogui</w:t>
      </w:r>
      <w:r w:rsidR="000D3417" w:rsidRPr="00286935">
        <w:rPr>
          <w:sz w:val="24"/>
          <w:szCs w:val="24"/>
          <w:u w:val="single"/>
        </w:rPr>
        <w:t xml:space="preserve"> </w:t>
      </w:r>
      <w:r w:rsidR="000D3417" w:rsidRPr="00286935">
        <w:rPr>
          <w:sz w:val="24"/>
          <w:szCs w:val="24"/>
        </w:rPr>
        <w:t>pareiginės algos pastovioji dalis nustatoma vadovaujantis DAĮ 5 priedu, atsižvelgiant į pedagoginio darbo stažą, kvalifikacinę kategoriją ir veiklos sudėtingumą, nustatomas fiksuotas mėnesinis darbo užmokesčio dydis.</w:t>
      </w:r>
    </w:p>
    <w:p w:rsidR="00992CB9" w:rsidRPr="00286935" w:rsidRDefault="00AD7453" w:rsidP="007D2042">
      <w:pPr>
        <w:pStyle w:val="Bodytext20"/>
        <w:shd w:val="clear" w:color="auto" w:fill="auto"/>
        <w:tabs>
          <w:tab w:val="left" w:pos="1526"/>
        </w:tabs>
        <w:spacing w:before="0" w:line="360" w:lineRule="auto"/>
        <w:ind w:firstLine="1134"/>
        <w:rPr>
          <w:sz w:val="24"/>
          <w:szCs w:val="24"/>
        </w:rPr>
      </w:pPr>
      <w:r w:rsidRPr="00286935">
        <w:rPr>
          <w:sz w:val="24"/>
          <w:szCs w:val="24"/>
        </w:rPr>
        <w:t>49.10.</w:t>
      </w:r>
      <w:r w:rsidRPr="00286935">
        <w:rPr>
          <w:sz w:val="24"/>
          <w:szCs w:val="24"/>
          <w:u w:val="single"/>
        </w:rPr>
        <w:t xml:space="preserve"> </w:t>
      </w:r>
      <w:r w:rsidRPr="00286935">
        <w:rPr>
          <w:b/>
          <w:sz w:val="24"/>
          <w:szCs w:val="24"/>
          <w:u w:val="single"/>
        </w:rPr>
        <w:t>N</w:t>
      </w:r>
      <w:r w:rsidR="008A7D92" w:rsidRPr="00286935">
        <w:rPr>
          <w:b/>
          <w:sz w:val="24"/>
          <w:szCs w:val="24"/>
          <w:u w:val="single"/>
        </w:rPr>
        <w:t>eformaliojo švietimo mokytojui</w:t>
      </w:r>
      <w:r w:rsidR="008A7D92" w:rsidRPr="00286935">
        <w:rPr>
          <w:sz w:val="24"/>
          <w:szCs w:val="24"/>
        </w:rPr>
        <w:t xml:space="preserve"> </w:t>
      </w:r>
      <w:r w:rsidR="00992CB9" w:rsidRPr="00286935">
        <w:rPr>
          <w:sz w:val="24"/>
          <w:szCs w:val="24"/>
        </w:rPr>
        <w:t xml:space="preserve">pareiginės algos pastovioji dalis nustatoma </w:t>
      </w:r>
      <w:r w:rsidR="00E22D58" w:rsidRPr="00286935">
        <w:rPr>
          <w:sz w:val="24"/>
          <w:szCs w:val="24"/>
        </w:rPr>
        <w:t>vadovaujantis</w:t>
      </w:r>
      <w:r w:rsidR="00992CB9" w:rsidRPr="00286935">
        <w:rPr>
          <w:sz w:val="24"/>
          <w:szCs w:val="24"/>
        </w:rPr>
        <w:t xml:space="preserve"> DAĮ 5 pried</w:t>
      </w:r>
      <w:r w:rsidR="00E22D58" w:rsidRPr="00286935">
        <w:rPr>
          <w:sz w:val="24"/>
          <w:szCs w:val="24"/>
        </w:rPr>
        <w:t>u</w:t>
      </w:r>
      <w:r w:rsidR="00992CB9" w:rsidRPr="00286935">
        <w:rPr>
          <w:sz w:val="24"/>
          <w:szCs w:val="24"/>
        </w:rPr>
        <w:t>, atsižvelgiant į pedagoginio darbo stažą ir veiklos sudėtingumą, nustatomas fiksuotas mėnesinis darbo užmokesčio dydis:</w:t>
      </w:r>
    </w:p>
    <w:p w:rsidR="00124042"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lastRenderedPageBreak/>
        <w:t xml:space="preserve">50. </w:t>
      </w:r>
      <w:r w:rsidRPr="00286935">
        <w:rPr>
          <w:b/>
          <w:sz w:val="24"/>
          <w:szCs w:val="24"/>
          <w:u w:val="single"/>
        </w:rPr>
        <w:t>Gimnazijos direktoriaus pavaduotojo ūkio reikalams</w:t>
      </w:r>
      <w:r w:rsidRPr="00286935">
        <w:rPr>
          <w:sz w:val="24"/>
          <w:szCs w:val="24"/>
        </w:rPr>
        <w:t xml:space="preserve">  pareiginės algos pastoviosios dalies koeficientas nustatomas pagal DAĮ 1 priedą priklausomai nuo profesinio darbo patirties (metais).</w:t>
      </w:r>
    </w:p>
    <w:p w:rsidR="00134A26" w:rsidRPr="00286935" w:rsidRDefault="00AD7453" w:rsidP="007D2042">
      <w:pPr>
        <w:pStyle w:val="Bodytext20"/>
        <w:shd w:val="clear" w:color="auto" w:fill="auto"/>
        <w:tabs>
          <w:tab w:val="left" w:pos="1526"/>
        </w:tabs>
        <w:spacing w:before="0" w:line="360" w:lineRule="auto"/>
        <w:ind w:firstLine="1134"/>
        <w:rPr>
          <w:sz w:val="24"/>
          <w:szCs w:val="24"/>
        </w:rPr>
      </w:pPr>
      <w:r w:rsidRPr="00286935">
        <w:rPr>
          <w:b/>
          <w:sz w:val="24"/>
          <w:szCs w:val="24"/>
          <w:u w:val="single"/>
        </w:rPr>
        <w:t>5</w:t>
      </w:r>
      <w:r w:rsidR="00124042" w:rsidRPr="00286935">
        <w:rPr>
          <w:b/>
          <w:sz w:val="24"/>
          <w:szCs w:val="24"/>
          <w:u w:val="single"/>
        </w:rPr>
        <w:t>1</w:t>
      </w:r>
      <w:r w:rsidRPr="00286935">
        <w:rPr>
          <w:b/>
          <w:sz w:val="24"/>
          <w:szCs w:val="24"/>
          <w:u w:val="single"/>
        </w:rPr>
        <w:t xml:space="preserve">. </w:t>
      </w:r>
      <w:r w:rsidR="00134A26" w:rsidRPr="00286935">
        <w:rPr>
          <w:b/>
          <w:sz w:val="24"/>
          <w:szCs w:val="24"/>
          <w:u w:val="single"/>
        </w:rPr>
        <w:t>Gimnazijos  specialistų</w:t>
      </w:r>
      <w:r w:rsidR="00700086" w:rsidRPr="00286935">
        <w:rPr>
          <w:sz w:val="24"/>
          <w:szCs w:val="24"/>
        </w:rPr>
        <w:t xml:space="preserve"> (</w:t>
      </w:r>
      <w:r w:rsidR="00134A26" w:rsidRPr="00286935">
        <w:rPr>
          <w:sz w:val="24"/>
          <w:szCs w:val="24"/>
        </w:rPr>
        <w:t xml:space="preserve"> B lygio) ir kvalifikuotų darbuotojų (C lygis) pareiginės algos pastovioji dalis priklauso nuo pareigybės lygio ir profesinio darbo patirties,</w:t>
      </w:r>
      <w:r w:rsidR="007461F9" w:rsidRPr="00286935">
        <w:rPr>
          <w:sz w:val="24"/>
          <w:szCs w:val="24"/>
        </w:rPr>
        <w:t xml:space="preserve"> kuri apskaičiuojama sumuojant laikotarpius, kai buvo dirbamas analogiškas pareigybės aprašyme nustatytam tam tikros profesijos ar specialybės darbas arba vykdytos pareigybės aprašyme nustatytos analogiškos funkcijos. K</w:t>
      </w:r>
      <w:r w:rsidR="00134A26" w:rsidRPr="00286935">
        <w:rPr>
          <w:sz w:val="24"/>
          <w:szCs w:val="24"/>
        </w:rPr>
        <w:t>oeficientas nustatomas pagal DAĮ 3 ir 4 priedus. Fiksuotas mėnesinis darbo užmokesčio dydis</w:t>
      </w:r>
      <w:r w:rsidR="00134A26" w:rsidRPr="00286935">
        <w:rPr>
          <w:sz w:val="24"/>
          <w:szCs w:val="24"/>
          <w:u w:val="single"/>
        </w:rPr>
        <w:t>,</w:t>
      </w:r>
      <w:r w:rsidR="00124042" w:rsidRPr="00286935">
        <w:rPr>
          <w:sz w:val="24"/>
          <w:szCs w:val="24"/>
        </w:rPr>
        <w:t xml:space="preserve"> atsižvelgiant į g</w:t>
      </w:r>
      <w:r w:rsidR="00134A26" w:rsidRPr="00286935">
        <w:rPr>
          <w:sz w:val="24"/>
          <w:szCs w:val="24"/>
        </w:rPr>
        <w:t>imnazijai</w:t>
      </w:r>
      <w:r w:rsidR="001E7808" w:rsidRPr="00286935">
        <w:rPr>
          <w:sz w:val="24"/>
          <w:szCs w:val="24"/>
        </w:rPr>
        <w:t xml:space="preserve"> skirtas lėšas</w:t>
      </w:r>
      <w:r w:rsidR="00134A26" w:rsidRPr="00286935">
        <w:rPr>
          <w:sz w:val="24"/>
          <w:szCs w:val="24"/>
        </w:rPr>
        <w:t xml:space="preserve"> mokamas:</w:t>
      </w:r>
    </w:p>
    <w:p w:rsidR="00134A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51.1. </w:t>
      </w:r>
      <w:r w:rsidR="00134A26" w:rsidRPr="00286935">
        <w:rPr>
          <w:sz w:val="24"/>
          <w:szCs w:val="24"/>
        </w:rPr>
        <w:t>bibliotekininkui;</w:t>
      </w:r>
    </w:p>
    <w:p w:rsidR="00134A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51.2.  </w:t>
      </w:r>
      <w:r w:rsidR="00A16752" w:rsidRPr="00286935">
        <w:rPr>
          <w:sz w:val="24"/>
          <w:szCs w:val="24"/>
        </w:rPr>
        <w:t>raštvedžiui;</w:t>
      </w:r>
    </w:p>
    <w:p w:rsidR="00A16752"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51.3. </w:t>
      </w:r>
      <w:r w:rsidR="00A16752" w:rsidRPr="00286935">
        <w:rPr>
          <w:sz w:val="24"/>
          <w:szCs w:val="24"/>
        </w:rPr>
        <w:t>sekretoriui;</w:t>
      </w:r>
    </w:p>
    <w:p w:rsidR="00134A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51.4. </w:t>
      </w:r>
      <w:r w:rsidR="00134A26" w:rsidRPr="00286935">
        <w:rPr>
          <w:sz w:val="24"/>
          <w:szCs w:val="24"/>
        </w:rPr>
        <w:t xml:space="preserve">duomenų </w:t>
      </w:r>
      <w:r w:rsidR="00A16752" w:rsidRPr="00286935">
        <w:rPr>
          <w:sz w:val="24"/>
          <w:szCs w:val="24"/>
        </w:rPr>
        <w:t>bazių administratoriui;</w:t>
      </w:r>
    </w:p>
    <w:p w:rsidR="00134A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51.5. </w:t>
      </w:r>
      <w:r w:rsidR="005A416C" w:rsidRPr="00286935">
        <w:rPr>
          <w:sz w:val="24"/>
          <w:szCs w:val="24"/>
        </w:rPr>
        <w:t>kompiuterinių sistemų specialistui</w:t>
      </w:r>
      <w:r w:rsidR="00A16752" w:rsidRPr="00286935">
        <w:rPr>
          <w:sz w:val="24"/>
          <w:szCs w:val="24"/>
        </w:rPr>
        <w:t>;</w:t>
      </w:r>
    </w:p>
    <w:p w:rsidR="00134A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51.6. </w:t>
      </w:r>
      <w:r w:rsidR="00134A26" w:rsidRPr="00286935">
        <w:rPr>
          <w:sz w:val="24"/>
          <w:szCs w:val="24"/>
        </w:rPr>
        <w:t>laborantui;</w:t>
      </w:r>
    </w:p>
    <w:p w:rsidR="00A16752"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51.7. </w:t>
      </w:r>
      <w:r w:rsidR="00A16752" w:rsidRPr="00286935">
        <w:rPr>
          <w:sz w:val="24"/>
          <w:szCs w:val="24"/>
        </w:rPr>
        <w:t>vairuotojui</w:t>
      </w:r>
    </w:p>
    <w:p w:rsidR="00643F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51.8. </w:t>
      </w:r>
      <w:r w:rsidR="00643F26" w:rsidRPr="00286935">
        <w:rPr>
          <w:sz w:val="24"/>
          <w:szCs w:val="24"/>
        </w:rPr>
        <w:t>elektrikui</w:t>
      </w:r>
    </w:p>
    <w:p w:rsidR="00643F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51.9. </w:t>
      </w:r>
      <w:r w:rsidR="00643F26" w:rsidRPr="00286935">
        <w:rPr>
          <w:sz w:val="24"/>
          <w:szCs w:val="24"/>
        </w:rPr>
        <w:t>mokytojo padėjėjui</w:t>
      </w:r>
    </w:p>
    <w:p w:rsidR="00134A26" w:rsidRPr="00286935" w:rsidRDefault="00A6422C" w:rsidP="007D2042">
      <w:pPr>
        <w:pStyle w:val="Bodytext20"/>
        <w:shd w:val="clear" w:color="auto" w:fill="auto"/>
        <w:tabs>
          <w:tab w:val="left" w:pos="1512"/>
        </w:tabs>
        <w:spacing w:before="0" w:line="360" w:lineRule="auto"/>
        <w:ind w:firstLine="1134"/>
        <w:rPr>
          <w:sz w:val="24"/>
          <w:szCs w:val="24"/>
        </w:rPr>
      </w:pPr>
      <w:r w:rsidRPr="00286935">
        <w:rPr>
          <w:sz w:val="24"/>
          <w:szCs w:val="24"/>
        </w:rPr>
        <w:t xml:space="preserve">52. </w:t>
      </w:r>
      <w:r w:rsidR="001E5388" w:rsidRPr="00286935">
        <w:rPr>
          <w:sz w:val="24"/>
          <w:szCs w:val="24"/>
        </w:rPr>
        <w:t>p</w:t>
      </w:r>
      <w:r w:rsidR="00134A26" w:rsidRPr="00286935">
        <w:rPr>
          <w:sz w:val="24"/>
          <w:szCs w:val="24"/>
        </w:rPr>
        <w:t>areiginės algos pastovioji dalis minimalios mėnesinės algos dydžio nustatoma darbininkams (D lygis):</w:t>
      </w:r>
    </w:p>
    <w:p w:rsidR="00134A26"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52.1. pastatų ir sistemos priežiūros, einamojo remonto darbininkui;</w:t>
      </w:r>
    </w:p>
    <w:p w:rsidR="00134A26"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52.2. </w:t>
      </w:r>
      <w:r w:rsidR="00134A26" w:rsidRPr="00286935">
        <w:rPr>
          <w:sz w:val="24"/>
          <w:szCs w:val="24"/>
        </w:rPr>
        <w:t>valytojui;</w:t>
      </w:r>
    </w:p>
    <w:p w:rsidR="00134A26"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52.3. </w:t>
      </w:r>
      <w:r w:rsidR="00134A26" w:rsidRPr="00286935">
        <w:rPr>
          <w:sz w:val="24"/>
          <w:szCs w:val="24"/>
        </w:rPr>
        <w:t>rūbininkui;</w:t>
      </w:r>
    </w:p>
    <w:p w:rsidR="00134A26"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52.4. </w:t>
      </w:r>
      <w:r w:rsidR="00134A26" w:rsidRPr="00286935">
        <w:rPr>
          <w:sz w:val="24"/>
          <w:szCs w:val="24"/>
        </w:rPr>
        <w:t>kiemsargiui;</w:t>
      </w:r>
    </w:p>
    <w:p w:rsidR="00A16752"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52.5. </w:t>
      </w:r>
      <w:r w:rsidR="00A16752" w:rsidRPr="00286935">
        <w:rPr>
          <w:sz w:val="24"/>
          <w:szCs w:val="24"/>
        </w:rPr>
        <w:t>santechnikui;</w:t>
      </w:r>
    </w:p>
    <w:p w:rsidR="005D5437" w:rsidRPr="00286935" w:rsidRDefault="00A6422C" w:rsidP="007D2042">
      <w:pPr>
        <w:pStyle w:val="Betarp1"/>
        <w:spacing w:line="360" w:lineRule="auto"/>
        <w:ind w:firstLine="1134"/>
        <w:rPr>
          <w:b w:val="0"/>
          <w:szCs w:val="24"/>
        </w:rPr>
      </w:pPr>
      <w:r w:rsidRPr="00286935">
        <w:rPr>
          <w:b w:val="0"/>
          <w:szCs w:val="24"/>
        </w:rPr>
        <w:t xml:space="preserve">53. </w:t>
      </w:r>
      <w:r w:rsidR="0084255C" w:rsidRPr="00286935">
        <w:rPr>
          <w:b w:val="0"/>
          <w:szCs w:val="24"/>
        </w:rPr>
        <w:t>A</w:t>
      </w:r>
      <w:r w:rsidR="00487BA9" w:rsidRPr="00286935">
        <w:rPr>
          <w:b w:val="0"/>
          <w:szCs w:val="24"/>
        </w:rPr>
        <w:t xml:space="preserve">pskaičiuojant darbuotojų pareiginės algos pastoviąją dalį, taikomas galiojantis Lietuvos Respublikos valstybės politikų, teisėjų, valstybės pareigūnų ir valstybės tarnautojų pareiginės algos (atlyginimo) bazinis dydis. </w:t>
      </w:r>
    </w:p>
    <w:p w:rsidR="00134A26"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54. </w:t>
      </w:r>
      <w:r w:rsidR="00134A26" w:rsidRPr="00286935">
        <w:rPr>
          <w:sz w:val="24"/>
          <w:szCs w:val="24"/>
        </w:rPr>
        <w:t>Konkrečių darbuotojų, priskirtų atitinkamoms pareigybėms, pareigos nustatomos pareigybės aprašymuose. Darbo sutartyje gali būti numatytos ir kitos darbuotojo darbo apmokėjimo sąlygos, tačiau jos negali prieštarauti šiai darbo užmokesčio sistemai.</w:t>
      </w:r>
    </w:p>
    <w:p w:rsidR="00D444D4"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55. </w:t>
      </w:r>
      <w:r w:rsidR="00134A26" w:rsidRPr="00286935">
        <w:rPr>
          <w:sz w:val="24"/>
          <w:szCs w:val="24"/>
        </w:rPr>
        <w:t>Darbuotojui įgijus aukštesnę kvalifikaciją</w:t>
      </w:r>
      <w:r w:rsidR="00A16752" w:rsidRPr="00286935">
        <w:rPr>
          <w:sz w:val="24"/>
          <w:szCs w:val="24"/>
        </w:rPr>
        <w:t xml:space="preserve">, </w:t>
      </w:r>
      <w:r w:rsidR="00134A26" w:rsidRPr="00286935">
        <w:rPr>
          <w:sz w:val="24"/>
          <w:szCs w:val="24"/>
        </w:rPr>
        <w:t xml:space="preserve"> direktoriaus sprendimu tokiam darbuotojui gali būti mokamas didesnis darbo užmokestis arba pritaikytas didesnis darbo apmokėjimo tarifas. Esant laisvoms darbo vietoms, kurioms keliami aukštesni reikalavimai, tokios darbo vietos pirmiausia </w:t>
      </w:r>
      <w:r w:rsidR="00134A26" w:rsidRPr="00286935">
        <w:rPr>
          <w:sz w:val="24"/>
          <w:szCs w:val="24"/>
        </w:rPr>
        <w:lastRenderedPageBreak/>
        <w:t>pasiūlomos Gimnazijos darbuotojams, įgijusiems aukštesnę kvalifikaciją. Tokiu atveju darbuotojui taikoma užimamos aukštesnės pareigybės atlyginimų sistema.</w:t>
      </w:r>
    </w:p>
    <w:p w:rsidR="004A3B93" w:rsidRPr="00286935" w:rsidRDefault="004A3B93" w:rsidP="00A6422C">
      <w:pPr>
        <w:pStyle w:val="Bodytext20"/>
        <w:shd w:val="clear" w:color="auto" w:fill="auto"/>
        <w:tabs>
          <w:tab w:val="left" w:pos="1526"/>
        </w:tabs>
        <w:spacing w:before="0" w:line="240" w:lineRule="auto"/>
        <w:rPr>
          <w:sz w:val="24"/>
          <w:szCs w:val="24"/>
        </w:rPr>
      </w:pPr>
    </w:p>
    <w:p w:rsidR="00A6422C" w:rsidRPr="00286935" w:rsidRDefault="00A6422C" w:rsidP="00A6422C">
      <w:pPr>
        <w:pStyle w:val="Bodytext20"/>
        <w:shd w:val="clear" w:color="auto" w:fill="auto"/>
        <w:tabs>
          <w:tab w:val="left" w:pos="1526"/>
        </w:tabs>
        <w:spacing w:before="0" w:line="240" w:lineRule="auto"/>
        <w:jc w:val="center"/>
        <w:rPr>
          <w:b/>
          <w:sz w:val="24"/>
          <w:szCs w:val="24"/>
        </w:rPr>
      </w:pPr>
      <w:r w:rsidRPr="00286935">
        <w:rPr>
          <w:b/>
          <w:sz w:val="24"/>
          <w:szCs w:val="24"/>
        </w:rPr>
        <w:t>ANTRASIS SKIRSNIS</w:t>
      </w:r>
    </w:p>
    <w:p w:rsidR="004A3B93" w:rsidRPr="00286935" w:rsidRDefault="004A3B93" w:rsidP="00A6422C">
      <w:pPr>
        <w:pStyle w:val="Bodytext20"/>
        <w:shd w:val="clear" w:color="auto" w:fill="auto"/>
        <w:tabs>
          <w:tab w:val="left" w:pos="1526"/>
        </w:tabs>
        <w:spacing w:before="0" w:line="240" w:lineRule="auto"/>
        <w:jc w:val="center"/>
        <w:rPr>
          <w:b/>
          <w:sz w:val="24"/>
          <w:szCs w:val="24"/>
        </w:rPr>
      </w:pPr>
    </w:p>
    <w:p w:rsidR="00A6422C" w:rsidRPr="00286935" w:rsidRDefault="00A6422C" w:rsidP="00A6422C">
      <w:pPr>
        <w:pStyle w:val="Bodytext20"/>
        <w:shd w:val="clear" w:color="auto" w:fill="auto"/>
        <w:tabs>
          <w:tab w:val="left" w:pos="1526"/>
        </w:tabs>
        <w:spacing w:before="0" w:line="240" w:lineRule="auto"/>
        <w:jc w:val="center"/>
        <w:rPr>
          <w:b/>
          <w:sz w:val="24"/>
          <w:szCs w:val="24"/>
        </w:rPr>
      </w:pPr>
      <w:r w:rsidRPr="00286935">
        <w:rPr>
          <w:b/>
          <w:sz w:val="24"/>
          <w:szCs w:val="24"/>
        </w:rPr>
        <w:t>PAREIGINĖS ALGOS KINTAMOSIOS DALIES MOKĖJIMO TVARKA IR SĄLYGOS</w:t>
      </w:r>
    </w:p>
    <w:p w:rsidR="004A3B93" w:rsidRPr="00286935" w:rsidRDefault="004A3B93" w:rsidP="00286935">
      <w:pPr>
        <w:pStyle w:val="Bodytext20"/>
        <w:shd w:val="clear" w:color="auto" w:fill="auto"/>
        <w:tabs>
          <w:tab w:val="left" w:pos="1526"/>
        </w:tabs>
        <w:spacing w:before="0" w:line="360" w:lineRule="auto"/>
        <w:jc w:val="center"/>
        <w:rPr>
          <w:b/>
          <w:sz w:val="24"/>
          <w:szCs w:val="24"/>
        </w:rPr>
      </w:pPr>
    </w:p>
    <w:p w:rsidR="00A6422C" w:rsidRPr="00286935" w:rsidRDefault="00A6422C"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t xml:space="preserve">56. </w:t>
      </w:r>
      <w:r w:rsidRPr="0061422F">
        <w:rPr>
          <w:sz w:val="24"/>
          <w:szCs w:val="24"/>
        </w:rPr>
        <w:t xml:space="preserve">Kiekvienais metais, iki </w:t>
      </w:r>
      <w:r w:rsidR="002D02B5" w:rsidRPr="0061422F">
        <w:rPr>
          <w:sz w:val="24"/>
          <w:szCs w:val="24"/>
        </w:rPr>
        <w:t>vasario 28</w:t>
      </w:r>
      <w:r w:rsidRPr="0061422F">
        <w:rPr>
          <w:sz w:val="24"/>
          <w:szCs w:val="24"/>
        </w:rPr>
        <w:t xml:space="preserve"> d., gimnazijos direktorius, atsižvelgdamas į gimnazijos </w:t>
      </w:r>
      <w:r w:rsidR="004A3B93" w:rsidRPr="0061422F">
        <w:rPr>
          <w:sz w:val="24"/>
          <w:szCs w:val="24"/>
        </w:rPr>
        <w:t>direktoriaus pavaduotojų ugdymui, direktoriaus pavaduotojo ūkio reikalams siūlymus, darbuotojams, dirbantiems pagal darbo sutartis</w:t>
      </w:r>
      <w:r w:rsidR="004A3B93" w:rsidRPr="00286935">
        <w:rPr>
          <w:sz w:val="24"/>
          <w:szCs w:val="24"/>
        </w:rPr>
        <w:t xml:space="preserve"> (direktoriaus pavaduotojams ugdymui, direktoriaus pavaduotojui ūkio reikalams, B lygio specialistams, C lygio kvalifikuotiems darbuotojams, nustato metines užduotis, susijusias su gimnazijos vidaus administravimu bei veiklos efektyvumo didinimu, siektinus rezultatus ir jų vertinimo rodiklius. Prireikus, nustatytos metinės užduotys, siektini rezultatai ir jų vertinimo rodikliai einamaisiais metais gali būti vieną kartą pakeisti arba papildyti, bet ne vėliau kaip iki liepos 1 d.</w:t>
      </w:r>
    </w:p>
    <w:p w:rsidR="00AF5711" w:rsidRPr="00286935" w:rsidRDefault="004A3B93" w:rsidP="00286935">
      <w:pPr>
        <w:pStyle w:val="Betarp1"/>
        <w:spacing w:line="360" w:lineRule="auto"/>
        <w:ind w:firstLine="1134"/>
        <w:rPr>
          <w:b w:val="0"/>
          <w:szCs w:val="24"/>
        </w:rPr>
      </w:pPr>
      <w:r w:rsidRPr="00286935">
        <w:rPr>
          <w:szCs w:val="24"/>
        </w:rPr>
        <w:t xml:space="preserve">57. </w:t>
      </w:r>
      <w:r w:rsidR="00AF5711" w:rsidRPr="00286935">
        <w:rPr>
          <w:b w:val="0"/>
          <w:szCs w:val="24"/>
        </w:rPr>
        <w:t>Darbuotojo pareiginės algos kintamoji dalis gali būti nustatyta priėmimo į darbą metu, atsižvelgiant į darbuotojo profesinę kvalifikaciją ir jam keliamus uždavinius, tačiau ne didesnė kaip 20 procentų pareiginės algos pastoviosios dalies ir ne ilgiau kaip vieneriems metams.</w:t>
      </w:r>
    </w:p>
    <w:p w:rsidR="00AF5711" w:rsidRPr="00286935" w:rsidRDefault="00AF5711" w:rsidP="00286935">
      <w:pPr>
        <w:pStyle w:val="Betarp1"/>
        <w:spacing w:line="360" w:lineRule="auto"/>
        <w:ind w:firstLine="1134"/>
        <w:rPr>
          <w:b w:val="0"/>
          <w:szCs w:val="24"/>
        </w:rPr>
      </w:pPr>
      <w:r w:rsidRPr="00286935">
        <w:rPr>
          <w:b w:val="0"/>
          <w:szCs w:val="24"/>
        </w:rPr>
        <w:t xml:space="preserve">58. Darbuotojų, dirbančių pagal darbo sutartis, pareiginės algos kintamos dalis nustatymas priklauso nuo praėjusių metų veiklos vertinimo rezultatų pagal jam nustatytas metines užduotis, pasiektus rezultatus ir jų vertinimo rodiklius. Vertinimas atliekamas kiekvienais metais iki </w:t>
      </w:r>
      <w:r w:rsidR="002D02B5" w:rsidRPr="00286935">
        <w:rPr>
          <w:b w:val="0"/>
          <w:szCs w:val="24"/>
        </w:rPr>
        <w:t>vasario 28</w:t>
      </w:r>
      <w:r w:rsidRPr="00286935">
        <w:rPr>
          <w:b w:val="0"/>
          <w:szCs w:val="24"/>
        </w:rPr>
        <w:t xml:space="preserve"> d., jeigu darbuotojas gimnazijoje dirbo ne trumpiau 6 mėn. per praėjusius kalendorinius darbo metus.</w:t>
      </w:r>
    </w:p>
    <w:p w:rsidR="00AF5711" w:rsidRPr="00286935" w:rsidRDefault="00AF5711"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t>Įvertinus darbuotojų praėjusių metų veiklą:</w:t>
      </w:r>
    </w:p>
    <w:p w:rsidR="00AF5711" w:rsidRPr="00286935" w:rsidRDefault="00AF5711"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t>58.1. labai gerai – vieneriems metams gali būti nustatomas pareiginės algos kintamosios dalies dydis  - ne mažiau kaip 15 proc. pareiginės algos pastoviosios dalies, jei pakanka lėšų;</w:t>
      </w:r>
    </w:p>
    <w:p w:rsidR="00AF5711" w:rsidRPr="00286935" w:rsidRDefault="00AF5711"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t>58.2. gerai - vieneriems metams gali būti nustatomas pareiginės algos kintamosios dalies dydis  - ne mažiau kaip 5 proc. pareiginės algos pastoviosios dalies, jei pakanka lėšų;</w:t>
      </w:r>
    </w:p>
    <w:p w:rsidR="00AF5711" w:rsidRPr="00286935" w:rsidRDefault="00AF5711"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t>58.3. patenkinamai – vienerius metus nenustatomas pareiginės algos kintamosios dalies dydis;</w:t>
      </w:r>
    </w:p>
    <w:p w:rsidR="00AF5711" w:rsidRPr="00286935" w:rsidRDefault="00AF5711"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t>58.4. nepatenkinamai – vieneriems metams nustatomas mažesnis pareiginės algos pastoviosios dalies koeficientas</w:t>
      </w:r>
      <w:r w:rsidR="00941336" w:rsidRPr="00286935">
        <w:rPr>
          <w:sz w:val="24"/>
          <w:szCs w:val="24"/>
        </w:rPr>
        <w:t>, tačiau ne mažesnis nei DAĮ nustatytas tai pareigybei minimalus koeficientas, galima sudaryti su darbuotoju rezultatų gerinimo planą, kurio vykdymas įvertinamas ne anksčiau kaip po 2 mėn.  Rezultatų gerinimo planą įvertinus nepatenkinamai, su darbuotoju gali būti nutraukiama darbo sutartys pagal Darbo kodekso 57 straipsnio 1 dalies 2 punktą.</w:t>
      </w:r>
    </w:p>
    <w:p w:rsidR="008B4FEA" w:rsidRPr="00286935" w:rsidRDefault="008B4FEA" w:rsidP="00286935">
      <w:pPr>
        <w:pStyle w:val="Betarp1"/>
        <w:spacing w:line="360" w:lineRule="auto"/>
        <w:ind w:firstLine="1134"/>
        <w:rPr>
          <w:szCs w:val="24"/>
        </w:rPr>
      </w:pPr>
    </w:p>
    <w:p w:rsidR="00941336" w:rsidRPr="00286935" w:rsidRDefault="00941336" w:rsidP="00286935">
      <w:pPr>
        <w:pStyle w:val="Betarp1"/>
        <w:spacing w:line="360" w:lineRule="auto"/>
        <w:ind w:firstLine="1134"/>
        <w:rPr>
          <w:b w:val="0"/>
          <w:szCs w:val="24"/>
          <w:u w:val="single"/>
        </w:rPr>
      </w:pPr>
      <w:r w:rsidRPr="00286935">
        <w:rPr>
          <w:szCs w:val="24"/>
        </w:rPr>
        <w:t xml:space="preserve">58.5. </w:t>
      </w:r>
      <w:r w:rsidRPr="00286935">
        <w:rPr>
          <w:b w:val="0"/>
          <w:szCs w:val="24"/>
          <w:u w:val="single"/>
        </w:rPr>
        <w:t>Pareiginės algos kintamoji dalis:</w:t>
      </w:r>
    </w:p>
    <w:p w:rsidR="00941336" w:rsidRPr="00286935" w:rsidRDefault="00941336" w:rsidP="00286935">
      <w:pPr>
        <w:pStyle w:val="Betarp1"/>
        <w:spacing w:line="360" w:lineRule="auto"/>
        <w:ind w:firstLine="1134"/>
        <w:rPr>
          <w:b w:val="0"/>
          <w:szCs w:val="24"/>
        </w:rPr>
      </w:pPr>
      <w:r w:rsidRPr="00286935">
        <w:rPr>
          <w:b w:val="0"/>
          <w:szCs w:val="24"/>
        </w:rPr>
        <w:t>58.5.1. pareiginės algos kintamoji dalis, atsižvelgiant į praėjusių metų veiklos vertinimą, nustatoma vieneriems metams ir gali siekti iki 50 procentų pareiginės algos pastoviosios dalies;</w:t>
      </w:r>
    </w:p>
    <w:p w:rsidR="00941336" w:rsidRPr="00286935" w:rsidRDefault="00941336" w:rsidP="00286935">
      <w:pPr>
        <w:pStyle w:val="Betarp1"/>
        <w:spacing w:line="360" w:lineRule="auto"/>
        <w:ind w:firstLine="1134"/>
        <w:rPr>
          <w:b w:val="0"/>
          <w:bCs/>
          <w:szCs w:val="24"/>
        </w:rPr>
      </w:pPr>
      <w:r w:rsidRPr="00286935">
        <w:rPr>
          <w:b w:val="0"/>
          <w:bCs/>
          <w:szCs w:val="24"/>
        </w:rPr>
        <w:t>58.5.2. konkrečius pareiginės algos kintamosios dalies dydžius pagal darbo apmokėjimo sistemą nustato gimnazijos direktorius;</w:t>
      </w:r>
    </w:p>
    <w:p w:rsidR="00941336" w:rsidRPr="00286935" w:rsidRDefault="00941336" w:rsidP="00286935">
      <w:pPr>
        <w:pStyle w:val="Betarp1"/>
        <w:spacing w:line="360" w:lineRule="auto"/>
        <w:ind w:firstLine="1134"/>
        <w:rPr>
          <w:b w:val="0"/>
          <w:bCs/>
          <w:szCs w:val="24"/>
        </w:rPr>
      </w:pPr>
      <w:r w:rsidRPr="00286935">
        <w:rPr>
          <w:b w:val="0"/>
          <w:bCs/>
          <w:szCs w:val="24"/>
        </w:rPr>
        <w:t xml:space="preserve">58.5.3. </w:t>
      </w:r>
      <w:r w:rsidR="00465B41" w:rsidRPr="00286935">
        <w:rPr>
          <w:b w:val="0"/>
          <w:bCs/>
          <w:szCs w:val="24"/>
        </w:rPr>
        <w:t>po darbuotojų metinės veiklos vertinimo gimnazijos direktorius per 10 d. priima sprendimą dėl darbuotojo kintamosios dalies nustatymo, kuris įgyvendinamas per 1 mėn. nuo sprendimo priėmimo dienos ir galioja iki kito darbuotojų kasmetinio veiklos vertinimo.</w:t>
      </w:r>
    </w:p>
    <w:p w:rsidR="00465B41" w:rsidRPr="00286935" w:rsidRDefault="00465B41" w:rsidP="00286935">
      <w:pPr>
        <w:pStyle w:val="Betarp1"/>
        <w:spacing w:line="360" w:lineRule="auto"/>
        <w:ind w:firstLine="1134"/>
        <w:rPr>
          <w:b w:val="0"/>
          <w:bCs/>
          <w:szCs w:val="24"/>
        </w:rPr>
      </w:pPr>
      <w:r w:rsidRPr="00286935">
        <w:rPr>
          <w:b w:val="0"/>
          <w:bCs/>
          <w:szCs w:val="24"/>
        </w:rPr>
        <w:t>58.6. Darbuotojų pareiginės algos kintamoji dalis nustatoma gimnazijos direktoriaus įsakymu.</w:t>
      </w:r>
    </w:p>
    <w:p w:rsidR="00465B41" w:rsidRPr="00286935" w:rsidRDefault="00465B41" w:rsidP="00286935">
      <w:pPr>
        <w:pStyle w:val="Betarp1"/>
        <w:spacing w:line="360" w:lineRule="auto"/>
        <w:ind w:firstLine="1134"/>
        <w:rPr>
          <w:b w:val="0"/>
          <w:bCs/>
          <w:szCs w:val="24"/>
        </w:rPr>
      </w:pPr>
      <w:r w:rsidRPr="00286935">
        <w:rPr>
          <w:b w:val="0"/>
          <w:bCs/>
          <w:szCs w:val="24"/>
        </w:rPr>
        <w:t xml:space="preserve">58.7. </w:t>
      </w:r>
      <w:r w:rsidRPr="0061422F">
        <w:rPr>
          <w:b w:val="0"/>
          <w:bCs/>
          <w:szCs w:val="24"/>
        </w:rPr>
        <w:t>Mokytojams, pagalbos mokiniui specialistams, darbininkams pareiginės algos kintamoji dalis nenustatoma.</w:t>
      </w:r>
    </w:p>
    <w:p w:rsidR="00A6422C" w:rsidRPr="00286935" w:rsidRDefault="00465B41" w:rsidP="00286935">
      <w:pPr>
        <w:pStyle w:val="Betarp1"/>
        <w:spacing w:line="360" w:lineRule="auto"/>
        <w:ind w:firstLine="1134"/>
        <w:rPr>
          <w:b w:val="0"/>
          <w:bCs/>
          <w:szCs w:val="24"/>
        </w:rPr>
      </w:pPr>
      <w:r w:rsidRPr="00286935">
        <w:rPr>
          <w:b w:val="0"/>
          <w:bCs/>
          <w:szCs w:val="24"/>
        </w:rPr>
        <w:t>58.8. Priemokų ir pareiginės algos kintamosios dalis suma negali viršyti 60 proc. pareiginės algos pastoviosios dalies dydžio.</w:t>
      </w:r>
    </w:p>
    <w:p w:rsidR="003D4B0E" w:rsidRPr="00286935" w:rsidRDefault="003D4B0E" w:rsidP="003D4B0E">
      <w:pPr>
        <w:pStyle w:val="Betarp1"/>
        <w:ind w:firstLine="1043"/>
        <w:jc w:val="center"/>
        <w:rPr>
          <w:b w:val="0"/>
          <w:bCs/>
          <w:szCs w:val="24"/>
        </w:rPr>
      </w:pPr>
    </w:p>
    <w:p w:rsidR="003D4B0E" w:rsidRPr="00286935" w:rsidRDefault="003D4B0E" w:rsidP="003D4B0E">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IV SKYRIUS</w:t>
      </w:r>
    </w:p>
    <w:p w:rsidR="003D4B0E" w:rsidRPr="00286935" w:rsidRDefault="003D4B0E" w:rsidP="003D4B0E">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DARBUOTOJŲ DARBO LAIKAS</w:t>
      </w:r>
    </w:p>
    <w:p w:rsidR="003D4B0E" w:rsidRPr="00286935" w:rsidRDefault="008027FD" w:rsidP="00286935">
      <w:pPr>
        <w:spacing w:after="0" w:line="360" w:lineRule="auto"/>
        <w:ind w:firstLine="1134"/>
        <w:jc w:val="both"/>
        <w:rPr>
          <w:rFonts w:ascii="Times New Roman" w:hAnsi="Times New Roman" w:cs="Times New Roman"/>
          <w:sz w:val="24"/>
          <w:szCs w:val="24"/>
          <w:lang w:val="lt-LT"/>
        </w:rPr>
      </w:pPr>
      <w:r w:rsidRPr="00286935">
        <w:rPr>
          <w:rFonts w:ascii="Times New Roman" w:hAnsi="Times New Roman" w:cs="Times New Roman"/>
          <w:sz w:val="24"/>
          <w:szCs w:val="24"/>
          <w:lang w:val="lt-LT"/>
        </w:rPr>
        <w:t>59.</w:t>
      </w:r>
      <w:r w:rsidR="00311398" w:rsidRPr="00286935">
        <w:rPr>
          <w:rFonts w:ascii="Times New Roman" w:hAnsi="Times New Roman" w:cs="Times New Roman"/>
          <w:sz w:val="24"/>
          <w:szCs w:val="24"/>
          <w:lang w:val="lt-LT"/>
        </w:rPr>
        <w:t xml:space="preserve"> Darbuotojai kiekvienais metais iki rugsėjo 1 dienos, gimnazijos direktoriui pateikia prašymą dėl darbo laiko grafiko tvirtinimo pagal kiekvieną pareigybę.</w:t>
      </w:r>
    </w:p>
    <w:p w:rsidR="00311398" w:rsidRPr="00286935" w:rsidRDefault="00311398" w:rsidP="00286935">
      <w:pPr>
        <w:spacing w:after="0" w:line="360" w:lineRule="auto"/>
        <w:ind w:firstLine="1134"/>
        <w:jc w:val="both"/>
        <w:rPr>
          <w:rFonts w:ascii="Times New Roman" w:hAnsi="Times New Roman" w:cs="Times New Roman"/>
          <w:sz w:val="24"/>
          <w:szCs w:val="24"/>
          <w:lang w:val="lt-LT"/>
        </w:rPr>
      </w:pPr>
      <w:r w:rsidRPr="00286935">
        <w:rPr>
          <w:rFonts w:ascii="Times New Roman" w:hAnsi="Times New Roman" w:cs="Times New Roman"/>
          <w:sz w:val="24"/>
          <w:szCs w:val="24"/>
          <w:lang w:val="lt-LT"/>
        </w:rPr>
        <w:t>60. Vidiniu susitarimu darbuotojai gali dalį laiko dirbti nuotoliniu būdu. Esant pageidavimui dirbti nuotoliniu būdu darbuotojas turi nurodyti darbo laiko dalį ir darbo vietą.</w:t>
      </w:r>
      <w:r w:rsidR="00162168" w:rsidRPr="00286935">
        <w:rPr>
          <w:rFonts w:ascii="Times New Roman" w:hAnsi="Times New Roman" w:cs="Times New Roman"/>
          <w:sz w:val="24"/>
          <w:szCs w:val="24"/>
          <w:lang w:val="lt-LT"/>
        </w:rPr>
        <w:t xml:space="preserve"> </w:t>
      </w:r>
    </w:p>
    <w:p w:rsidR="00162168" w:rsidRPr="00286935" w:rsidRDefault="00162168" w:rsidP="00286935">
      <w:pPr>
        <w:spacing w:after="0" w:line="360" w:lineRule="auto"/>
        <w:ind w:firstLine="1134"/>
        <w:jc w:val="both"/>
        <w:rPr>
          <w:rFonts w:ascii="Times New Roman" w:hAnsi="Times New Roman" w:cs="Times New Roman"/>
          <w:sz w:val="24"/>
          <w:szCs w:val="24"/>
          <w:lang w:val="lt-LT"/>
        </w:rPr>
      </w:pPr>
      <w:r w:rsidRPr="00286935">
        <w:rPr>
          <w:rFonts w:ascii="Times New Roman" w:hAnsi="Times New Roman" w:cs="Times New Roman"/>
          <w:sz w:val="24"/>
          <w:szCs w:val="24"/>
          <w:lang w:val="lt-LT"/>
        </w:rPr>
        <w:t>60.1.</w:t>
      </w:r>
      <w:r w:rsidR="00FF12D5" w:rsidRPr="00286935">
        <w:rPr>
          <w:rFonts w:ascii="Times New Roman" w:hAnsi="Times New Roman" w:cs="Times New Roman"/>
          <w:sz w:val="24"/>
          <w:szCs w:val="24"/>
          <w:lang w:val="lt-LT"/>
        </w:rPr>
        <w:t xml:space="preserve"> Pedagogų nuotolinis darbo laikas apskaičiuojamas pagal gimnazijoje priimtą metodiką</w:t>
      </w:r>
      <w:r w:rsidR="008D2318" w:rsidRPr="00286935">
        <w:rPr>
          <w:rFonts w:ascii="Times New Roman" w:hAnsi="Times New Roman" w:cs="Times New Roman"/>
          <w:sz w:val="24"/>
          <w:szCs w:val="24"/>
          <w:lang w:val="lt-LT"/>
        </w:rPr>
        <w:t>: mokytojo savaitinis valandų  skaičius dauginamas iš konkretaus dalyko mokytojo valandų</w:t>
      </w:r>
      <w:r w:rsidR="009C682F" w:rsidRPr="00286935">
        <w:rPr>
          <w:rFonts w:ascii="Times New Roman" w:hAnsi="Times New Roman" w:cs="Times New Roman"/>
          <w:sz w:val="24"/>
          <w:szCs w:val="24"/>
          <w:lang w:val="lt-LT"/>
        </w:rPr>
        <w:t>,</w:t>
      </w:r>
      <w:r w:rsidR="008D2318" w:rsidRPr="00286935">
        <w:rPr>
          <w:rFonts w:ascii="Times New Roman" w:hAnsi="Times New Roman" w:cs="Times New Roman"/>
          <w:sz w:val="24"/>
          <w:szCs w:val="24"/>
          <w:lang w:val="lt-LT"/>
        </w:rPr>
        <w:t xml:space="preserve"> </w:t>
      </w:r>
      <w:r w:rsidR="009C682F" w:rsidRPr="00286935">
        <w:rPr>
          <w:rFonts w:ascii="Times New Roman" w:hAnsi="Times New Roman" w:cs="Times New Roman"/>
          <w:sz w:val="24"/>
          <w:szCs w:val="24"/>
          <w:lang w:val="lt-LT"/>
        </w:rPr>
        <w:t xml:space="preserve">skirtų pagal didžiausią mokinių skaičių klasėje - </w:t>
      </w:r>
      <w:r w:rsidR="008D2318" w:rsidRPr="00286935">
        <w:rPr>
          <w:rFonts w:ascii="Times New Roman" w:hAnsi="Times New Roman" w:cs="Times New Roman"/>
          <w:sz w:val="24"/>
          <w:szCs w:val="24"/>
          <w:lang w:val="lt-LT"/>
        </w:rPr>
        <w:t>ugdomajai veiklai planuoti, pasiruošti pamokoms, mokinių mokymosi pasiekimams vertinti procentinės išraiškos ir gauta suma dar kartą dauginama iš tos pačios procentinės išraiškos (2 priedas)</w:t>
      </w:r>
      <w:r w:rsidR="005B3CE7" w:rsidRPr="00286935">
        <w:rPr>
          <w:rFonts w:ascii="Times New Roman" w:hAnsi="Times New Roman" w:cs="Times New Roman"/>
          <w:sz w:val="24"/>
          <w:szCs w:val="24"/>
          <w:lang w:val="lt-LT"/>
        </w:rPr>
        <w:t>.</w:t>
      </w:r>
    </w:p>
    <w:p w:rsidR="007173D0" w:rsidRDefault="007173D0" w:rsidP="00286935">
      <w:pPr>
        <w:spacing w:after="0" w:line="360" w:lineRule="auto"/>
        <w:ind w:firstLine="1134"/>
        <w:jc w:val="both"/>
        <w:rPr>
          <w:rFonts w:ascii="Times New Roman" w:hAnsi="Times New Roman" w:cs="Times New Roman"/>
          <w:sz w:val="24"/>
          <w:szCs w:val="24"/>
          <w:lang w:val="lt-LT"/>
        </w:rPr>
      </w:pPr>
      <w:r w:rsidRPr="00286935">
        <w:rPr>
          <w:rFonts w:ascii="Times New Roman" w:hAnsi="Times New Roman" w:cs="Times New Roman"/>
          <w:sz w:val="24"/>
          <w:szCs w:val="24"/>
          <w:lang w:val="lt-LT"/>
        </w:rPr>
        <w:t xml:space="preserve">60.2. Pedagogas norintis dalį darbo laiko dirbti nuotoliniu būdu, turi pateikti prašymą gimnazijos direktoriui pagal patvirtintą </w:t>
      </w:r>
      <w:r w:rsidR="009F0CD1" w:rsidRPr="00286935">
        <w:rPr>
          <w:rFonts w:ascii="Times New Roman" w:hAnsi="Times New Roman" w:cs="Times New Roman"/>
          <w:sz w:val="24"/>
          <w:szCs w:val="24"/>
          <w:lang w:val="lt-LT"/>
        </w:rPr>
        <w:t>f</w:t>
      </w:r>
      <w:r w:rsidRPr="00286935">
        <w:rPr>
          <w:rFonts w:ascii="Times New Roman" w:hAnsi="Times New Roman" w:cs="Times New Roman"/>
          <w:sz w:val="24"/>
          <w:szCs w:val="24"/>
          <w:lang w:val="lt-LT"/>
        </w:rPr>
        <w:t>ormą</w:t>
      </w:r>
      <w:r w:rsidR="004B7628" w:rsidRPr="00286935">
        <w:rPr>
          <w:rFonts w:ascii="Times New Roman" w:hAnsi="Times New Roman" w:cs="Times New Roman"/>
          <w:sz w:val="24"/>
          <w:szCs w:val="24"/>
          <w:lang w:val="lt-LT"/>
        </w:rPr>
        <w:t xml:space="preserve"> (5 priedas).</w:t>
      </w:r>
    </w:p>
    <w:p w:rsidR="00E86FED" w:rsidRPr="00E86FED" w:rsidRDefault="00E86FED" w:rsidP="00E86FED">
      <w:pPr>
        <w:spacing w:after="0" w:line="36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60.3. </w:t>
      </w:r>
      <w:r w:rsidRPr="00E86FED">
        <w:rPr>
          <w:rFonts w:ascii="Times New Roman" w:hAnsi="Times New Roman" w:cs="Times New Roman"/>
          <w:sz w:val="24"/>
          <w:szCs w:val="24"/>
          <w:lang w:val="lt-LT"/>
        </w:rPr>
        <w:t xml:space="preserve">Dirbti nuotoliniu būdu skiriama darbuotojo prašymu arba šalių susitarimu. Darbuotojo atsisakymas dirbti nuotoliniu būdu negali būti teisėta priežastis nutraukti darbo sutartį ar pakeisti darbo sąlygas. (DK 52 straipsnio 2 d.). Jeigu darbdavys neįrodo, kad tai sukeltų per dideles sąnaudas, jis privalo tenkinti darbuotojo prašymą dirbti nuotoliniu būdu ne mažiau kaip penktadalį visos darbo laiko normos, </w:t>
      </w:r>
      <w:r w:rsidRPr="00E86FED">
        <w:rPr>
          <w:rFonts w:ascii="Times New Roman" w:hAnsi="Times New Roman" w:cs="Times New Roman"/>
          <w:sz w:val="24"/>
          <w:szCs w:val="24"/>
          <w:lang w:val="lt-LT"/>
        </w:rPr>
        <w:lastRenderedPageBreak/>
        <w:t>tais atvejais, kai to reikalauja nėščioji, neseniai pagimdžiusi ar krūtimi maitinanti darbuotoja, darbuotojas, auginantis vaiką iki trejų metų, ir darbuotojas, vienas auginantis vaiką iki keturiolikos metų arba neįgalų vaiką iki aštuoniolikos metų, arba darbuotojas, pateikęs prašymą, pagrįstą sveikatos priežiūros įstaigos išvada apie jo sveikatos būklę.</w:t>
      </w:r>
    </w:p>
    <w:p w:rsidR="00E86FED" w:rsidRPr="00286935" w:rsidRDefault="00E86FED" w:rsidP="00E86FED">
      <w:pPr>
        <w:spacing w:after="0" w:line="360" w:lineRule="auto"/>
        <w:jc w:val="both"/>
        <w:rPr>
          <w:rFonts w:ascii="Times New Roman" w:hAnsi="Times New Roman" w:cs="Times New Roman"/>
          <w:sz w:val="24"/>
          <w:szCs w:val="24"/>
          <w:lang w:val="lt-LT"/>
        </w:rPr>
      </w:pPr>
      <w:r w:rsidRPr="00E86FED">
        <w:rPr>
          <w:rFonts w:ascii="Times New Roman" w:hAnsi="Times New Roman" w:cs="Times New Roman"/>
          <w:sz w:val="24"/>
          <w:szCs w:val="24"/>
          <w:lang w:val="lt-LT"/>
        </w:rPr>
        <w:t>Jeigu dirbdamas nuotoliniu būdu darbuotojas patiria papildomų išlaidų, susijusių su jo darbu, darbo priemonių įsigijimu, įsirengimu ir naudojimu, jos privalo būti kompensuotos tarpusavio susitarimu.</w:t>
      </w:r>
    </w:p>
    <w:p w:rsidR="00DC16A9" w:rsidRPr="00286935" w:rsidRDefault="00DC16A9" w:rsidP="00ED7D43">
      <w:pPr>
        <w:pStyle w:val="Sraopastraipa"/>
        <w:ind w:left="0" w:firstLine="1043"/>
        <w:rPr>
          <w:rFonts w:ascii="Times New Roman" w:hAnsi="Times New Roman" w:cs="Times New Roman"/>
          <w:sz w:val="24"/>
          <w:szCs w:val="24"/>
          <w:lang w:val="lt-LT"/>
        </w:rPr>
      </w:pP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V SKYRIUS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BAIGIAMOSIOS NUOSTATOS</w:t>
      </w:r>
    </w:p>
    <w:p w:rsidR="00134A26" w:rsidRPr="00286935" w:rsidRDefault="00134A26" w:rsidP="00D444D4">
      <w:pPr>
        <w:ind w:firstLine="851"/>
        <w:rPr>
          <w:rFonts w:ascii="Times New Roman" w:hAnsi="Times New Roman" w:cs="Times New Roman"/>
          <w:b/>
          <w:sz w:val="24"/>
          <w:szCs w:val="24"/>
          <w:lang w:val="lt-LT"/>
        </w:rPr>
      </w:pPr>
    </w:p>
    <w:p w:rsidR="00134A26" w:rsidRPr="00286935" w:rsidRDefault="00493409" w:rsidP="00286935">
      <w:pPr>
        <w:pStyle w:val="Bodytext20"/>
        <w:shd w:val="clear" w:color="auto" w:fill="auto"/>
        <w:tabs>
          <w:tab w:val="left" w:pos="1526"/>
        </w:tabs>
        <w:spacing w:before="0" w:line="360" w:lineRule="auto"/>
        <w:ind w:firstLine="1134"/>
        <w:rPr>
          <w:sz w:val="24"/>
          <w:szCs w:val="24"/>
        </w:rPr>
      </w:pPr>
      <w:r w:rsidRPr="00286935">
        <w:rPr>
          <w:sz w:val="24"/>
          <w:szCs w:val="24"/>
        </w:rPr>
        <w:t>61.</w:t>
      </w:r>
      <w:r w:rsidR="00465B41" w:rsidRPr="00286935">
        <w:rPr>
          <w:sz w:val="24"/>
          <w:szCs w:val="24"/>
        </w:rPr>
        <w:t xml:space="preserve"> </w:t>
      </w:r>
      <w:r w:rsidR="00134A26" w:rsidRPr="00286935">
        <w:rPr>
          <w:sz w:val="24"/>
          <w:szCs w:val="24"/>
        </w:rPr>
        <w:t>Gimnazijos darbuotojų darbo užmokesčio dydis tikslinama kiekvienais mokslo metais ir /ar pasikeitus teisės aktams, atitinkamai sistema peržiūrima ne rečiau kaip vieną kartą metuose arba pasikeitus teisės aktams.</w:t>
      </w:r>
    </w:p>
    <w:p w:rsidR="00134A26" w:rsidRPr="00286935" w:rsidRDefault="00E63B84" w:rsidP="00286935">
      <w:pPr>
        <w:pStyle w:val="Bodytext20"/>
        <w:shd w:val="clear" w:color="auto" w:fill="auto"/>
        <w:tabs>
          <w:tab w:val="left" w:pos="1526"/>
        </w:tabs>
        <w:spacing w:before="0" w:line="360" w:lineRule="auto"/>
        <w:ind w:firstLine="1134"/>
        <w:rPr>
          <w:sz w:val="24"/>
          <w:szCs w:val="24"/>
        </w:rPr>
      </w:pPr>
      <w:r w:rsidRPr="00286935">
        <w:rPr>
          <w:sz w:val="24"/>
          <w:szCs w:val="24"/>
        </w:rPr>
        <w:t>62</w:t>
      </w:r>
      <w:r w:rsidR="00465B41" w:rsidRPr="00286935">
        <w:rPr>
          <w:sz w:val="24"/>
          <w:szCs w:val="24"/>
        </w:rPr>
        <w:t xml:space="preserve">. </w:t>
      </w:r>
      <w:r w:rsidR="00134A26" w:rsidRPr="00286935">
        <w:rPr>
          <w:sz w:val="24"/>
          <w:szCs w:val="24"/>
        </w:rPr>
        <w:t>Sistema patvirtinta konsultuojantis su Gimnazijos darbuotojais, laikantis lyčių lygybės ir nediskriminavimo kitais pagrindais principų.</w:t>
      </w:r>
    </w:p>
    <w:p w:rsidR="00134A26" w:rsidRPr="00286935" w:rsidRDefault="00E63B84" w:rsidP="00286935">
      <w:pPr>
        <w:pStyle w:val="Bodytext20"/>
        <w:shd w:val="clear" w:color="auto" w:fill="auto"/>
        <w:tabs>
          <w:tab w:val="left" w:pos="1526"/>
        </w:tabs>
        <w:spacing w:before="0" w:line="360" w:lineRule="auto"/>
        <w:ind w:firstLine="1134"/>
        <w:rPr>
          <w:sz w:val="24"/>
          <w:szCs w:val="24"/>
        </w:rPr>
      </w:pPr>
      <w:r w:rsidRPr="00286935">
        <w:rPr>
          <w:sz w:val="24"/>
          <w:szCs w:val="24"/>
        </w:rPr>
        <w:t>63</w:t>
      </w:r>
      <w:r w:rsidR="00465B41" w:rsidRPr="00286935">
        <w:rPr>
          <w:sz w:val="24"/>
          <w:szCs w:val="24"/>
        </w:rPr>
        <w:t xml:space="preserve">. </w:t>
      </w:r>
      <w:r w:rsidR="00134A26" w:rsidRPr="00286935">
        <w:rPr>
          <w:sz w:val="24"/>
          <w:szCs w:val="24"/>
        </w:rPr>
        <w:t>Darbuotojai ir kiti atsakingi asmenys su šia sistema yra supažindinami</w:t>
      </w:r>
      <w:r w:rsidR="00134A26" w:rsidRPr="00286935">
        <w:rPr>
          <w:b/>
          <w:sz w:val="24"/>
          <w:szCs w:val="24"/>
        </w:rPr>
        <w:t xml:space="preserve"> </w:t>
      </w:r>
      <w:r w:rsidR="00134A26" w:rsidRPr="00286935">
        <w:rPr>
          <w:sz w:val="24"/>
          <w:szCs w:val="24"/>
        </w:rPr>
        <w:t>pasirašytinai</w:t>
      </w:r>
      <w:r w:rsidR="00400F74" w:rsidRPr="00286935">
        <w:rPr>
          <w:sz w:val="24"/>
          <w:szCs w:val="24"/>
        </w:rPr>
        <w:t xml:space="preserve"> elektroninėmis priemonėmis</w:t>
      </w:r>
      <w:r w:rsidR="00B237E3" w:rsidRPr="00286935">
        <w:rPr>
          <w:sz w:val="24"/>
          <w:szCs w:val="24"/>
        </w:rPr>
        <w:t xml:space="preserve"> </w:t>
      </w:r>
      <w:r w:rsidR="00134A26" w:rsidRPr="00286935">
        <w:rPr>
          <w:sz w:val="24"/>
          <w:szCs w:val="24"/>
        </w:rPr>
        <w:t>ir privalo laikytis joje nustatytų įpareigojimų bei atlikdami savo darbo funkcijas vadovautis Sistemoje nustatytais principais.</w:t>
      </w:r>
    </w:p>
    <w:p w:rsidR="005D5437" w:rsidRPr="00286935" w:rsidRDefault="00E63B84" w:rsidP="00286935">
      <w:pPr>
        <w:pStyle w:val="Bodytext20"/>
        <w:shd w:val="clear" w:color="auto" w:fill="auto"/>
        <w:tabs>
          <w:tab w:val="left" w:pos="1526"/>
        </w:tabs>
        <w:spacing w:before="0" w:line="360" w:lineRule="auto"/>
        <w:ind w:firstLine="1134"/>
        <w:rPr>
          <w:sz w:val="24"/>
          <w:szCs w:val="24"/>
        </w:rPr>
      </w:pPr>
      <w:r w:rsidRPr="00286935">
        <w:rPr>
          <w:sz w:val="24"/>
          <w:szCs w:val="24"/>
        </w:rPr>
        <w:t>64</w:t>
      </w:r>
      <w:r w:rsidR="00465B41" w:rsidRPr="00286935">
        <w:rPr>
          <w:sz w:val="24"/>
          <w:szCs w:val="24"/>
        </w:rPr>
        <w:t xml:space="preserve">. </w:t>
      </w:r>
      <w:r w:rsidR="005D5437" w:rsidRPr="00286935">
        <w:rPr>
          <w:sz w:val="24"/>
          <w:szCs w:val="24"/>
        </w:rPr>
        <w:t>Gimnazijos direktorius turi teisę iš dalies arba visiškai pakeisti šią sistemą. Su pakeitimais darbuotojai ir kiti atsakingi asmenys supažindinami pasirašytinai.</w:t>
      </w:r>
    </w:p>
    <w:p w:rsidR="005D5437" w:rsidRPr="00286935" w:rsidRDefault="005D5437" w:rsidP="00D444D4">
      <w:pPr>
        <w:pStyle w:val="Bodytext20"/>
        <w:shd w:val="clear" w:color="auto" w:fill="auto"/>
        <w:tabs>
          <w:tab w:val="left" w:pos="1526"/>
        </w:tabs>
        <w:spacing w:before="0" w:line="240" w:lineRule="auto"/>
        <w:ind w:firstLine="851"/>
        <w:rPr>
          <w:sz w:val="24"/>
          <w:szCs w:val="24"/>
        </w:rPr>
      </w:pPr>
    </w:p>
    <w:p w:rsidR="00FD58EE" w:rsidRPr="00286935" w:rsidRDefault="005D5437" w:rsidP="005215BC">
      <w:pPr>
        <w:pStyle w:val="Bodytext20"/>
        <w:shd w:val="clear" w:color="auto" w:fill="auto"/>
        <w:tabs>
          <w:tab w:val="left" w:pos="1526"/>
        </w:tabs>
        <w:spacing w:before="0" w:line="240" w:lineRule="auto"/>
        <w:ind w:left="851"/>
        <w:jc w:val="center"/>
        <w:rPr>
          <w:sz w:val="24"/>
          <w:szCs w:val="24"/>
        </w:rPr>
      </w:pPr>
      <w:r w:rsidRPr="00286935">
        <w:rPr>
          <w:sz w:val="24"/>
          <w:szCs w:val="24"/>
        </w:rPr>
        <w:t>_________________________</w:t>
      </w:r>
      <w:r w:rsidR="00413409" w:rsidRPr="00286935">
        <w:rPr>
          <w:sz w:val="24"/>
          <w:szCs w:val="24"/>
        </w:rPr>
        <w:t xml:space="preserve">  </w:t>
      </w:r>
    </w:p>
    <w:p w:rsidR="005215BC" w:rsidRPr="00286935" w:rsidRDefault="005215BC" w:rsidP="005215BC">
      <w:pPr>
        <w:pStyle w:val="Bodytext20"/>
        <w:shd w:val="clear" w:color="auto" w:fill="auto"/>
        <w:tabs>
          <w:tab w:val="left" w:pos="1526"/>
        </w:tabs>
        <w:spacing w:before="0" w:line="240" w:lineRule="auto"/>
        <w:ind w:left="851"/>
        <w:jc w:val="center"/>
        <w:rPr>
          <w:sz w:val="24"/>
          <w:szCs w:val="24"/>
        </w:rPr>
      </w:pPr>
    </w:p>
    <w:p w:rsidR="00520CC1" w:rsidRPr="00286935" w:rsidRDefault="00520CC1" w:rsidP="005D5437">
      <w:pPr>
        <w:pStyle w:val="Bodytext20"/>
        <w:shd w:val="clear" w:color="auto" w:fill="auto"/>
        <w:tabs>
          <w:tab w:val="left" w:pos="1526"/>
        </w:tabs>
        <w:spacing w:before="0" w:line="240" w:lineRule="auto"/>
        <w:ind w:left="851"/>
        <w:jc w:val="center"/>
        <w:rPr>
          <w:sz w:val="24"/>
          <w:szCs w:val="24"/>
        </w:rPr>
      </w:pPr>
    </w:p>
    <w:p w:rsidR="000501CD" w:rsidRPr="00286935" w:rsidRDefault="000501CD" w:rsidP="005D5437">
      <w:pPr>
        <w:pStyle w:val="Bodytext20"/>
        <w:shd w:val="clear" w:color="auto" w:fill="auto"/>
        <w:tabs>
          <w:tab w:val="left" w:pos="1526"/>
        </w:tabs>
        <w:spacing w:before="0" w:line="240" w:lineRule="auto"/>
        <w:ind w:left="851"/>
        <w:jc w:val="center"/>
        <w:rPr>
          <w:sz w:val="24"/>
          <w:szCs w:val="24"/>
        </w:rPr>
      </w:pPr>
    </w:p>
    <w:p w:rsidR="000501CD" w:rsidRPr="00286935" w:rsidRDefault="000501CD" w:rsidP="005D5437">
      <w:pPr>
        <w:pStyle w:val="Bodytext20"/>
        <w:shd w:val="clear" w:color="auto" w:fill="auto"/>
        <w:tabs>
          <w:tab w:val="left" w:pos="1526"/>
        </w:tabs>
        <w:spacing w:before="0" w:line="240" w:lineRule="auto"/>
        <w:ind w:left="851"/>
        <w:jc w:val="center"/>
        <w:rPr>
          <w:sz w:val="24"/>
          <w:szCs w:val="24"/>
        </w:rPr>
      </w:pPr>
    </w:p>
    <w:p w:rsidR="000501CD" w:rsidRPr="00286935" w:rsidRDefault="000501CD" w:rsidP="005D5437">
      <w:pPr>
        <w:pStyle w:val="Bodytext20"/>
        <w:shd w:val="clear" w:color="auto" w:fill="auto"/>
        <w:tabs>
          <w:tab w:val="left" w:pos="1526"/>
        </w:tabs>
        <w:spacing w:before="0" w:line="240" w:lineRule="auto"/>
        <w:ind w:left="851"/>
        <w:jc w:val="center"/>
        <w:rPr>
          <w:sz w:val="24"/>
          <w:szCs w:val="24"/>
        </w:rPr>
      </w:pPr>
    </w:p>
    <w:p w:rsidR="000501CD" w:rsidRPr="00286935" w:rsidRDefault="000501CD" w:rsidP="005D5437">
      <w:pPr>
        <w:pStyle w:val="Bodytext20"/>
        <w:shd w:val="clear" w:color="auto" w:fill="auto"/>
        <w:tabs>
          <w:tab w:val="left" w:pos="1526"/>
        </w:tabs>
        <w:spacing w:before="0" w:line="240" w:lineRule="auto"/>
        <w:ind w:left="851"/>
        <w:jc w:val="center"/>
        <w:rPr>
          <w:sz w:val="24"/>
          <w:szCs w:val="24"/>
        </w:rPr>
      </w:pPr>
    </w:p>
    <w:p w:rsidR="000501CD" w:rsidRPr="00286935" w:rsidRDefault="000501CD" w:rsidP="005D5437">
      <w:pPr>
        <w:pStyle w:val="Bodytext20"/>
        <w:shd w:val="clear" w:color="auto" w:fill="auto"/>
        <w:tabs>
          <w:tab w:val="left" w:pos="1526"/>
        </w:tabs>
        <w:spacing w:before="0" w:line="240" w:lineRule="auto"/>
        <w:ind w:left="851"/>
        <w:jc w:val="center"/>
        <w:rPr>
          <w:sz w:val="24"/>
          <w:szCs w:val="24"/>
        </w:rPr>
      </w:pPr>
    </w:p>
    <w:p w:rsidR="000501CD" w:rsidRPr="00286935" w:rsidRDefault="000501CD" w:rsidP="005D5437">
      <w:pPr>
        <w:pStyle w:val="Bodytext20"/>
        <w:shd w:val="clear" w:color="auto" w:fill="auto"/>
        <w:tabs>
          <w:tab w:val="left" w:pos="1526"/>
        </w:tabs>
        <w:spacing w:before="0" w:line="240" w:lineRule="auto"/>
        <w:ind w:left="851"/>
        <w:jc w:val="center"/>
        <w:rPr>
          <w:sz w:val="24"/>
          <w:szCs w:val="24"/>
        </w:rPr>
      </w:pPr>
    </w:p>
    <w:p w:rsidR="000501CD" w:rsidRPr="00286935" w:rsidRDefault="000501CD" w:rsidP="005D5437">
      <w:pPr>
        <w:pStyle w:val="Bodytext20"/>
        <w:shd w:val="clear" w:color="auto" w:fill="auto"/>
        <w:tabs>
          <w:tab w:val="left" w:pos="1526"/>
        </w:tabs>
        <w:spacing w:before="0" w:line="240" w:lineRule="auto"/>
        <w:ind w:left="851"/>
        <w:jc w:val="center"/>
        <w:rPr>
          <w:sz w:val="24"/>
          <w:szCs w:val="24"/>
        </w:rPr>
      </w:pPr>
    </w:p>
    <w:p w:rsidR="000501CD" w:rsidRPr="00286935" w:rsidRDefault="000501CD" w:rsidP="005D5437">
      <w:pPr>
        <w:pStyle w:val="Bodytext20"/>
        <w:shd w:val="clear" w:color="auto" w:fill="auto"/>
        <w:tabs>
          <w:tab w:val="left" w:pos="1526"/>
        </w:tabs>
        <w:spacing w:before="0" w:line="240" w:lineRule="auto"/>
        <w:ind w:left="851"/>
        <w:jc w:val="center"/>
        <w:rPr>
          <w:sz w:val="24"/>
          <w:szCs w:val="24"/>
        </w:rPr>
      </w:pPr>
    </w:p>
    <w:p w:rsidR="000501CD" w:rsidRPr="00286935" w:rsidRDefault="000501CD" w:rsidP="005D5437">
      <w:pPr>
        <w:pStyle w:val="Bodytext20"/>
        <w:shd w:val="clear" w:color="auto" w:fill="auto"/>
        <w:tabs>
          <w:tab w:val="left" w:pos="1526"/>
        </w:tabs>
        <w:spacing w:before="0" w:line="240" w:lineRule="auto"/>
        <w:ind w:left="851"/>
        <w:jc w:val="center"/>
        <w:rPr>
          <w:sz w:val="24"/>
          <w:szCs w:val="24"/>
        </w:rPr>
      </w:pPr>
    </w:p>
    <w:p w:rsidR="00D04463" w:rsidRPr="00286935" w:rsidRDefault="00D04463" w:rsidP="00DD3472">
      <w:pPr>
        <w:pStyle w:val="Bodytext20"/>
        <w:shd w:val="clear" w:color="auto" w:fill="auto"/>
        <w:tabs>
          <w:tab w:val="left" w:pos="1526"/>
        </w:tabs>
        <w:spacing w:before="0" w:line="240" w:lineRule="auto"/>
        <w:rPr>
          <w:sz w:val="24"/>
          <w:szCs w:val="24"/>
        </w:rPr>
      </w:pPr>
    </w:p>
    <w:p w:rsidR="00A27054" w:rsidRPr="00286935" w:rsidRDefault="00A27054" w:rsidP="00DD3472">
      <w:pPr>
        <w:pStyle w:val="Bodytext20"/>
        <w:shd w:val="clear" w:color="auto" w:fill="auto"/>
        <w:tabs>
          <w:tab w:val="left" w:pos="1526"/>
        </w:tabs>
        <w:spacing w:before="0" w:line="240" w:lineRule="auto"/>
        <w:rPr>
          <w:sz w:val="24"/>
          <w:szCs w:val="24"/>
        </w:rPr>
      </w:pPr>
    </w:p>
    <w:p w:rsidR="00A27054" w:rsidRPr="00286935" w:rsidRDefault="00A27054" w:rsidP="00DD3472">
      <w:pPr>
        <w:pStyle w:val="Bodytext20"/>
        <w:shd w:val="clear" w:color="auto" w:fill="auto"/>
        <w:tabs>
          <w:tab w:val="left" w:pos="1526"/>
        </w:tabs>
        <w:spacing w:before="0" w:line="240" w:lineRule="auto"/>
        <w:rPr>
          <w:sz w:val="24"/>
          <w:szCs w:val="24"/>
        </w:rPr>
      </w:pPr>
    </w:p>
    <w:p w:rsidR="00A27054" w:rsidRPr="00286935" w:rsidRDefault="00A27054" w:rsidP="00DD3472">
      <w:pPr>
        <w:pStyle w:val="Bodytext20"/>
        <w:shd w:val="clear" w:color="auto" w:fill="auto"/>
        <w:tabs>
          <w:tab w:val="left" w:pos="1526"/>
        </w:tabs>
        <w:spacing w:before="0" w:line="240" w:lineRule="auto"/>
        <w:rPr>
          <w:sz w:val="24"/>
          <w:szCs w:val="24"/>
        </w:rPr>
      </w:pPr>
    </w:p>
    <w:p w:rsidR="00A27054" w:rsidRDefault="00A27054" w:rsidP="00DD3472">
      <w:pPr>
        <w:pStyle w:val="Bodytext20"/>
        <w:shd w:val="clear" w:color="auto" w:fill="auto"/>
        <w:tabs>
          <w:tab w:val="left" w:pos="1526"/>
        </w:tabs>
        <w:spacing w:before="0" w:line="240" w:lineRule="auto"/>
        <w:rPr>
          <w:sz w:val="24"/>
          <w:szCs w:val="24"/>
        </w:rPr>
      </w:pPr>
    </w:p>
    <w:p w:rsidR="003F5A89" w:rsidRPr="00286935" w:rsidRDefault="003F5A89" w:rsidP="00DD3472">
      <w:pPr>
        <w:pStyle w:val="Bodytext20"/>
        <w:shd w:val="clear" w:color="auto" w:fill="auto"/>
        <w:tabs>
          <w:tab w:val="left" w:pos="1526"/>
        </w:tabs>
        <w:spacing w:before="0" w:line="240" w:lineRule="auto"/>
        <w:rPr>
          <w:sz w:val="24"/>
          <w:szCs w:val="24"/>
        </w:rPr>
      </w:pPr>
    </w:p>
    <w:p w:rsidR="00A27054" w:rsidRPr="00286935" w:rsidRDefault="00A27054" w:rsidP="00DD3472">
      <w:pPr>
        <w:pStyle w:val="Bodytext20"/>
        <w:shd w:val="clear" w:color="auto" w:fill="auto"/>
        <w:tabs>
          <w:tab w:val="left" w:pos="1526"/>
        </w:tabs>
        <w:spacing w:before="0" w:line="240" w:lineRule="auto"/>
        <w:rPr>
          <w:sz w:val="24"/>
          <w:szCs w:val="24"/>
        </w:rPr>
      </w:pPr>
    </w:p>
    <w:p w:rsidR="00E94561" w:rsidRPr="00286935" w:rsidRDefault="00E94561" w:rsidP="00FD58EE">
      <w:pPr>
        <w:pStyle w:val="Bodytext20"/>
        <w:shd w:val="clear" w:color="auto" w:fill="auto"/>
        <w:tabs>
          <w:tab w:val="left" w:pos="1526"/>
        </w:tabs>
        <w:spacing w:before="0" w:line="240" w:lineRule="auto"/>
        <w:ind w:left="851" w:firstLine="5245"/>
        <w:jc w:val="left"/>
        <w:rPr>
          <w:sz w:val="24"/>
          <w:szCs w:val="24"/>
        </w:rPr>
      </w:pPr>
      <w:r w:rsidRPr="00286935">
        <w:rPr>
          <w:sz w:val="24"/>
          <w:szCs w:val="24"/>
        </w:rPr>
        <w:t xml:space="preserve">Raseinių r. Ariogalos gimnazijos </w:t>
      </w:r>
    </w:p>
    <w:p w:rsidR="00E94561" w:rsidRPr="00286935" w:rsidRDefault="00E94561" w:rsidP="00FD58EE">
      <w:pPr>
        <w:pStyle w:val="Bodytext20"/>
        <w:shd w:val="clear" w:color="auto" w:fill="auto"/>
        <w:tabs>
          <w:tab w:val="left" w:pos="1526"/>
        </w:tabs>
        <w:spacing w:before="0" w:line="240" w:lineRule="auto"/>
        <w:ind w:left="851" w:firstLine="5245"/>
        <w:jc w:val="left"/>
        <w:rPr>
          <w:sz w:val="24"/>
          <w:szCs w:val="24"/>
        </w:rPr>
      </w:pPr>
      <w:r w:rsidRPr="00286935">
        <w:rPr>
          <w:sz w:val="24"/>
          <w:szCs w:val="24"/>
        </w:rPr>
        <w:t xml:space="preserve">Darbo apmokėjimo sistemos </w:t>
      </w:r>
    </w:p>
    <w:p w:rsidR="00B46979" w:rsidRDefault="00FD58EE" w:rsidP="005D5437">
      <w:pPr>
        <w:pStyle w:val="Bodytext20"/>
        <w:shd w:val="clear" w:color="auto" w:fill="auto"/>
        <w:tabs>
          <w:tab w:val="left" w:pos="1526"/>
        </w:tabs>
        <w:spacing w:before="0" w:line="240" w:lineRule="auto"/>
        <w:ind w:left="851"/>
        <w:jc w:val="center"/>
        <w:rPr>
          <w:b/>
          <w:sz w:val="24"/>
          <w:szCs w:val="24"/>
        </w:rPr>
      </w:pPr>
      <w:r w:rsidRPr="00286935">
        <w:rPr>
          <w:sz w:val="24"/>
          <w:szCs w:val="24"/>
        </w:rPr>
        <w:t xml:space="preserve">                                      1 priedas</w:t>
      </w:r>
      <w:r w:rsidR="00B46979" w:rsidRPr="00286935">
        <w:rPr>
          <w:b/>
          <w:sz w:val="24"/>
          <w:szCs w:val="24"/>
        </w:rPr>
        <w:t xml:space="preserve"> </w:t>
      </w:r>
    </w:p>
    <w:p w:rsidR="003F5A89" w:rsidRPr="00286935" w:rsidRDefault="003F5A89" w:rsidP="005D5437">
      <w:pPr>
        <w:pStyle w:val="Bodytext20"/>
        <w:shd w:val="clear" w:color="auto" w:fill="auto"/>
        <w:tabs>
          <w:tab w:val="left" w:pos="1526"/>
        </w:tabs>
        <w:spacing w:before="0" w:line="240" w:lineRule="auto"/>
        <w:ind w:left="851"/>
        <w:jc w:val="center"/>
        <w:rPr>
          <w:b/>
          <w:sz w:val="24"/>
          <w:szCs w:val="24"/>
        </w:rPr>
      </w:pPr>
    </w:p>
    <w:p w:rsidR="00B46979" w:rsidRPr="00286935" w:rsidRDefault="00341E07" w:rsidP="00341E07">
      <w:pPr>
        <w:pStyle w:val="Bodytext20"/>
        <w:shd w:val="clear" w:color="auto" w:fill="auto"/>
        <w:tabs>
          <w:tab w:val="left" w:pos="1526"/>
        </w:tabs>
        <w:spacing w:before="0" w:line="240" w:lineRule="auto"/>
        <w:ind w:left="851"/>
        <w:jc w:val="center"/>
        <w:rPr>
          <w:b/>
          <w:sz w:val="24"/>
          <w:szCs w:val="24"/>
        </w:rPr>
      </w:pPr>
      <w:r w:rsidRPr="00286935">
        <w:rPr>
          <w:b/>
          <w:sz w:val="24"/>
          <w:szCs w:val="24"/>
        </w:rPr>
        <w:t xml:space="preserve">PRIEMOKOS DYDIS PROCENTINE IŠRAIŠKA </w:t>
      </w:r>
      <w:r w:rsidR="00B46979" w:rsidRPr="00286935">
        <w:rPr>
          <w:b/>
          <w:sz w:val="24"/>
          <w:szCs w:val="24"/>
        </w:rPr>
        <w:t>DĖL APMOKĖJIMO UŽ PAMOKŲ PAVADAVIMĄ NUO 202</w:t>
      </w:r>
      <w:r w:rsidR="00A27054" w:rsidRPr="00286935">
        <w:rPr>
          <w:b/>
          <w:sz w:val="24"/>
          <w:szCs w:val="24"/>
        </w:rPr>
        <w:t>1</w:t>
      </w:r>
      <w:r w:rsidR="00B46979" w:rsidRPr="00286935">
        <w:rPr>
          <w:b/>
          <w:sz w:val="24"/>
          <w:szCs w:val="24"/>
        </w:rPr>
        <w:t>-09-01</w:t>
      </w:r>
    </w:p>
    <w:p w:rsidR="00B46979" w:rsidRPr="00286935" w:rsidRDefault="00B46979" w:rsidP="005D5437">
      <w:pPr>
        <w:pStyle w:val="Bodytext20"/>
        <w:shd w:val="clear" w:color="auto" w:fill="auto"/>
        <w:tabs>
          <w:tab w:val="left" w:pos="1526"/>
        </w:tabs>
        <w:spacing w:before="0" w:line="240" w:lineRule="auto"/>
        <w:ind w:left="851"/>
        <w:jc w:val="center"/>
        <w:rPr>
          <w:b/>
          <w:sz w:val="24"/>
          <w:szCs w:val="24"/>
        </w:rPr>
      </w:pPr>
    </w:p>
    <w:p w:rsidR="00B46979" w:rsidRPr="00286935" w:rsidRDefault="00B46979" w:rsidP="005D5437">
      <w:pPr>
        <w:pStyle w:val="Bodytext20"/>
        <w:shd w:val="clear" w:color="auto" w:fill="auto"/>
        <w:tabs>
          <w:tab w:val="left" w:pos="1526"/>
        </w:tabs>
        <w:spacing w:before="0" w:line="240" w:lineRule="auto"/>
        <w:ind w:left="851"/>
        <w:jc w:val="center"/>
        <w:rPr>
          <w:b/>
          <w:sz w:val="24"/>
          <w:szCs w:val="24"/>
        </w:rPr>
      </w:pPr>
    </w:p>
    <w:tbl>
      <w:tblPr>
        <w:tblStyle w:val="Lentelstinklelis"/>
        <w:tblW w:w="5000" w:type="pct"/>
        <w:tblLook w:val="04A0" w:firstRow="1" w:lastRow="0" w:firstColumn="1" w:lastColumn="0" w:noHBand="0" w:noVBand="1"/>
      </w:tblPr>
      <w:tblGrid>
        <w:gridCol w:w="1652"/>
        <w:gridCol w:w="1651"/>
        <w:gridCol w:w="1651"/>
        <w:gridCol w:w="1651"/>
        <w:gridCol w:w="1651"/>
        <w:gridCol w:w="1655"/>
      </w:tblGrid>
      <w:tr w:rsidR="00341E07" w:rsidRPr="00286935" w:rsidTr="00341E07">
        <w:tc>
          <w:tcPr>
            <w:tcW w:w="833" w:type="pct"/>
            <w:vMerge w:val="restart"/>
          </w:tcPr>
          <w:p w:rsidR="00341E07" w:rsidRPr="00286935" w:rsidRDefault="00341E07" w:rsidP="00341E07">
            <w:pPr>
              <w:pStyle w:val="Bodytext20"/>
              <w:shd w:val="clear" w:color="auto" w:fill="auto"/>
              <w:tabs>
                <w:tab w:val="left" w:pos="1526"/>
              </w:tabs>
              <w:spacing w:before="0" w:line="240" w:lineRule="auto"/>
              <w:jc w:val="left"/>
              <w:rPr>
                <w:b/>
                <w:sz w:val="20"/>
                <w:szCs w:val="20"/>
              </w:rPr>
            </w:pPr>
            <w:r w:rsidRPr="00286935">
              <w:rPr>
                <w:b/>
                <w:sz w:val="20"/>
                <w:szCs w:val="20"/>
              </w:rPr>
              <w:t>Pravestų pamokų skaičius</w:t>
            </w:r>
          </w:p>
        </w:tc>
        <w:tc>
          <w:tcPr>
            <w:tcW w:w="4167" w:type="pct"/>
            <w:gridSpan w:val="5"/>
          </w:tcPr>
          <w:p w:rsidR="00341E07"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Etato dydis</w:t>
            </w:r>
          </w:p>
        </w:tc>
      </w:tr>
      <w:tr w:rsidR="00341E07" w:rsidRPr="00286935" w:rsidTr="00341E07">
        <w:tc>
          <w:tcPr>
            <w:tcW w:w="833" w:type="pct"/>
            <w:vMerge/>
          </w:tcPr>
          <w:p w:rsidR="00341E07" w:rsidRPr="00286935" w:rsidRDefault="00341E07" w:rsidP="005D5437">
            <w:pPr>
              <w:pStyle w:val="Bodytext20"/>
              <w:shd w:val="clear" w:color="auto" w:fill="auto"/>
              <w:tabs>
                <w:tab w:val="left" w:pos="1526"/>
              </w:tabs>
              <w:spacing w:before="0" w:line="240" w:lineRule="auto"/>
              <w:jc w:val="center"/>
              <w:rPr>
                <w:b/>
                <w:sz w:val="24"/>
                <w:szCs w:val="24"/>
              </w:rPr>
            </w:pPr>
          </w:p>
        </w:tc>
        <w:tc>
          <w:tcPr>
            <w:tcW w:w="833" w:type="pct"/>
          </w:tcPr>
          <w:p w:rsidR="00341E07"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0,9 ir daugiau</w:t>
            </w:r>
          </w:p>
        </w:tc>
        <w:tc>
          <w:tcPr>
            <w:tcW w:w="833" w:type="pct"/>
          </w:tcPr>
          <w:p w:rsidR="00341E07"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0,89 – 0,75</w:t>
            </w:r>
          </w:p>
        </w:tc>
        <w:tc>
          <w:tcPr>
            <w:tcW w:w="833" w:type="pct"/>
          </w:tcPr>
          <w:p w:rsidR="00341E07"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0,74 – 0,5</w:t>
            </w:r>
          </w:p>
        </w:tc>
        <w:tc>
          <w:tcPr>
            <w:tcW w:w="833" w:type="pct"/>
          </w:tcPr>
          <w:p w:rsidR="00341E07"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0,49 – 0,25</w:t>
            </w:r>
          </w:p>
        </w:tc>
        <w:tc>
          <w:tcPr>
            <w:tcW w:w="835" w:type="pct"/>
          </w:tcPr>
          <w:p w:rsidR="00341E07"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0,24 ir mažiau</w:t>
            </w:r>
          </w:p>
        </w:tc>
      </w:tr>
      <w:tr w:rsidR="00B46979" w:rsidRPr="00286935" w:rsidTr="00341E07">
        <w:tc>
          <w:tcPr>
            <w:tcW w:w="833" w:type="pct"/>
          </w:tcPr>
          <w:p w:rsidR="00B46979"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1-3</w:t>
            </w:r>
          </w:p>
        </w:tc>
        <w:tc>
          <w:tcPr>
            <w:tcW w:w="833" w:type="pct"/>
          </w:tcPr>
          <w:p w:rsidR="00B46979" w:rsidRPr="00286935" w:rsidRDefault="00341E07" w:rsidP="005D5437">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1 %</w:t>
            </w:r>
          </w:p>
        </w:tc>
        <w:tc>
          <w:tcPr>
            <w:tcW w:w="833" w:type="pct"/>
          </w:tcPr>
          <w:p w:rsidR="00B46979" w:rsidRPr="00286935" w:rsidRDefault="00341E07" w:rsidP="005D5437">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2 %</w:t>
            </w:r>
          </w:p>
        </w:tc>
        <w:tc>
          <w:tcPr>
            <w:tcW w:w="833" w:type="pct"/>
          </w:tcPr>
          <w:p w:rsidR="00B46979" w:rsidRPr="00286935" w:rsidRDefault="00341E07" w:rsidP="005D5437">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3 %</w:t>
            </w:r>
          </w:p>
        </w:tc>
        <w:tc>
          <w:tcPr>
            <w:tcW w:w="833" w:type="pct"/>
          </w:tcPr>
          <w:p w:rsidR="00B46979" w:rsidRPr="00286935" w:rsidRDefault="00341E07" w:rsidP="005D5437">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5 %</w:t>
            </w:r>
          </w:p>
        </w:tc>
        <w:tc>
          <w:tcPr>
            <w:tcW w:w="835" w:type="pct"/>
          </w:tcPr>
          <w:p w:rsidR="00B46979" w:rsidRPr="00286935" w:rsidRDefault="00341E07" w:rsidP="005D5437">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8 %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4-6</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3 %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4 %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5 %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7 %</w:t>
            </w:r>
          </w:p>
        </w:tc>
        <w:tc>
          <w:tcPr>
            <w:tcW w:w="835"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11 %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7-10</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5 %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6 %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7 %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9 %</w:t>
            </w:r>
          </w:p>
        </w:tc>
        <w:tc>
          <w:tcPr>
            <w:tcW w:w="835"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14 %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11-13</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7 %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8 %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9 %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11 %</w:t>
            </w:r>
          </w:p>
        </w:tc>
        <w:tc>
          <w:tcPr>
            <w:tcW w:w="835"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17 %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14-17</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9 %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10 %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11 %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13 %</w:t>
            </w:r>
          </w:p>
        </w:tc>
        <w:tc>
          <w:tcPr>
            <w:tcW w:w="835"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20 %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18-21</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11 %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12 %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13 %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15 %</w:t>
            </w:r>
          </w:p>
        </w:tc>
        <w:tc>
          <w:tcPr>
            <w:tcW w:w="835"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23 %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22-25</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13 %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14 %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15 %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17 %</w:t>
            </w:r>
          </w:p>
        </w:tc>
        <w:tc>
          <w:tcPr>
            <w:tcW w:w="835"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26 %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26 ir daugiau</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15 %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16 %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17 %</w:t>
            </w:r>
          </w:p>
        </w:tc>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19 %</w:t>
            </w:r>
          </w:p>
        </w:tc>
        <w:tc>
          <w:tcPr>
            <w:tcW w:w="835"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29 %</w:t>
            </w:r>
          </w:p>
        </w:tc>
      </w:tr>
    </w:tbl>
    <w:p w:rsidR="00B46979" w:rsidRPr="00286935" w:rsidRDefault="00B46979" w:rsidP="007E6AAB">
      <w:pPr>
        <w:pStyle w:val="Bodytext20"/>
        <w:shd w:val="clear" w:color="auto" w:fill="auto"/>
        <w:tabs>
          <w:tab w:val="left" w:pos="1526"/>
        </w:tabs>
        <w:spacing w:before="0" w:line="240" w:lineRule="auto"/>
        <w:ind w:left="851"/>
        <w:jc w:val="left"/>
        <w:rPr>
          <w:sz w:val="24"/>
          <w:szCs w:val="24"/>
        </w:rPr>
      </w:pPr>
    </w:p>
    <w:p w:rsidR="007E6AAB" w:rsidRPr="00286935" w:rsidRDefault="007E6AAB" w:rsidP="007E6AAB">
      <w:pPr>
        <w:pStyle w:val="Bodytext20"/>
        <w:shd w:val="clear" w:color="auto" w:fill="auto"/>
        <w:tabs>
          <w:tab w:val="left" w:pos="1526"/>
        </w:tabs>
        <w:spacing w:before="0" w:line="240" w:lineRule="auto"/>
        <w:ind w:left="851"/>
        <w:jc w:val="left"/>
        <w:rPr>
          <w:sz w:val="24"/>
          <w:szCs w:val="24"/>
        </w:rPr>
      </w:pPr>
    </w:p>
    <w:p w:rsidR="00F04A06" w:rsidRPr="00286935" w:rsidRDefault="007E6AAB" w:rsidP="007E6AAB">
      <w:pPr>
        <w:pStyle w:val="Bodytext20"/>
        <w:numPr>
          <w:ilvl w:val="0"/>
          <w:numId w:val="12"/>
        </w:numPr>
        <w:shd w:val="clear" w:color="auto" w:fill="auto"/>
        <w:tabs>
          <w:tab w:val="left" w:pos="1526"/>
        </w:tabs>
        <w:spacing w:before="0" w:line="240" w:lineRule="auto"/>
        <w:jc w:val="left"/>
        <w:rPr>
          <w:sz w:val="24"/>
          <w:szCs w:val="24"/>
        </w:rPr>
      </w:pPr>
      <w:r w:rsidRPr="00286935">
        <w:rPr>
          <w:sz w:val="24"/>
          <w:szCs w:val="24"/>
        </w:rPr>
        <w:t>Priemokos mokamos pagal Darbo</w:t>
      </w:r>
      <w:r w:rsidR="00E94561" w:rsidRPr="00286935">
        <w:rPr>
          <w:sz w:val="24"/>
          <w:szCs w:val="24"/>
        </w:rPr>
        <w:t xml:space="preserve"> apmokėjimo</w:t>
      </w:r>
      <w:r w:rsidRPr="00286935">
        <w:rPr>
          <w:sz w:val="24"/>
          <w:szCs w:val="24"/>
        </w:rPr>
        <w:t xml:space="preserve"> įstatymo 10 straipsnio </w:t>
      </w:r>
      <w:r w:rsidR="00E94561" w:rsidRPr="00286935">
        <w:rPr>
          <w:sz w:val="24"/>
          <w:szCs w:val="24"/>
        </w:rPr>
        <w:t>1</w:t>
      </w:r>
      <w:r w:rsidRPr="00286935">
        <w:rPr>
          <w:sz w:val="24"/>
          <w:szCs w:val="24"/>
        </w:rPr>
        <w:t xml:space="preserve"> punkt</w:t>
      </w:r>
      <w:r w:rsidR="00E94561" w:rsidRPr="00286935">
        <w:rPr>
          <w:sz w:val="24"/>
          <w:szCs w:val="24"/>
        </w:rPr>
        <w:t>o 2 dalį</w:t>
      </w:r>
      <w:r w:rsidRPr="00286935">
        <w:rPr>
          <w:sz w:val="24"/>
          <w:szCs w:val="24"/>
        </w:rPr>
        <w:t xml:space="preserve"> ir negali viršyti</w:t>
      </w:r>
    </w:p>
    <w:p w:rsidR="007E6AAB" w:rsidRPr="00286935" w:rsidRDefault="007E6AAB" w:rsidP="00F04A06">
      <w:pPr>
        <w:pStyle w:val="Bodytext20"/>
        <w:numPr>
          <w:ilvl w:val="0"/>
          <w:numId w:val="12"/>
        </w:numPr>
        <w:shd w:val="clear" w:color="auto" w:fill="auto"/>
        <w:tabs>
          <w:tab w:val="left" w:pos="1526"/>
        </w:tabs>
        <w:spacing w:before="0" w:line="240" w:lineRule="auto"/>
        <w:jc w:val="left"/>
        <w:rPr>
          <w:sz w:val="24"/>
          <w:szCs w:val="24"/>
        </w:rPr>
      </w:pPr>
      <w:r w:rsidRPr="00286935">
        <w:rPr>
          <w:sz w:val="24"/>
          <w:szCs w:val="24"/>
        </w:rPr>
        <w:t xml:space="preserve"> 30 proc. pareiginės algos pastoviosios dalies dydžio.</w:t>
      </w: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pPr>
        <w:rPr>
          <w:rFonts w:ascii="Times New Roman" w:eastAsia="Times New Roman" w:hAnsi="Times New Roman" w:cs="Times New Roman"/>
          <w:sz w:val="24"/>
          <w:szCs w:val="24"/>
          <w:lang w:val="lt-LT"/>
        </w:rPr>
      </w:pPr>
      <w:r w:rsidRPr="00286935">
        <w:rPr>
          <w:sz w:val="24"/>
          <w:szCs w:val="24"/>
        </w:rPr>
        <w:br w:type="page"/>
      </w: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sectPr w:rsidR="00F04A06" w:rsidRPr="00286935" w:rsidSect="000501CD">
          <w:footerReference w:type="default" r:id="rId7"/>
          <w:pgSz w:w="12240" w:h="15840"/>
          <w:pgMar w:top="964" w:right="618" w:bottom="1134" w:left="1701" w:header="709" w:footer="709" w:gutter="0"/>
          <w:pgNumType w:start="1"/>
          <w:cols w:space="708"/>
          <w:docGrid w:linePitch="360"/>
        </w:sectPr>
      </w:pPr>
    </w:p>
    <w:p w:rsidR="00F04A06" w:rsidRPr="00286935" w:rsidRDefault="00F04A06" w:rsidP="00A27054">
      <w:pPr>
        <w:framePr w:w="15182" w:h="2561" w:hRule="exact" w:wrap="none" w:vAnchor="page" w:hAnchor="page" w:x="1120" w:y="1110"/>
        <w:widowControl w:val="0"/>
        <w:spacing w:after="267" w:line="240" w:lineRule="auto"/>
        <w:ind w:left="99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lastRenderedPageBreak/>
        <w:t xml:space="preserve">Raseinių r. Ariogalos gimnazijos </w:t>
      </w:r>
    </w:p>
    <w:p w:rsidR="00F04A06" w:rsidRPr="00286935" w:rsidRDefault="00F04A06" w:rsidP="00A27054">
      <w:pPr>
        <w:framePr w:w="15182" w:h="2561" w:hRule="exact" w:wrap="none" w:vAnchor="page" w:hAnchor="page" w:x="1120" w:y="1110"/>
        <w:widowControl w:val="0"/>
        <w:spacing w:after="267" w:line="240" w:lineRule="auto"/>
        <w:ind w:left="99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darbo apmokėjimo sistemos</w:t>
      </w:r>
    </w:p>
    <w:p w:rsidR="00F04A06" w:rsidRPr="00286935" w:rsidRDefault="00F04A06" w:rsidP="00A27054">
      <w:pPr>
        <w:framePr w:w="15182" w:h="2561" w:hRule="exact" w:wrap="none" w:vAnchor="page" w:hAnchor="page" w:x="1120" w:y="1110"/>
        <w:widowControl w:val="0"/>
        <w:spacing w:after="267" w:line="240" w:lineRule="auto"/>
        <w:ind w:left="99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2 priedas</w:t>
      </w:r>
    </w:p>
    <w:p w:rsidR="00F04A06" w:rsidRPr="00286935" w:rsidRDefault="00F04A06" w:rsidP="00F04A06">
      <w:pPr>
        <w:framePr w:w="15182" w:h="2561" w:hRule="exact" w:wrap="none" w:vAnchor="page" w:hAnchor="page" w:x="1120" w:y="1110"/>
        <w:widowControl w:val="0"/>
        <w:spacing w:line="240" w:lineRule="exact"/>
        <w:ind w:left="340"/>
        <w:outlineLvl w:val="1"/>
        <w:rPr>
          <w:rFonts w:ascii="Times New Roman" w:eastAsia="Times New Roman" w:hAnsi="Times New Roman" w:cs="Times New Roman"/>
          <w:b/>
          <w:bCs/>
          <w:lang w:val="lt-LT"/>
        </w:rPr>
      </w:pPr>
      <w:bookmarkStart w:id="1" w:name="bookmark12"/>
      <w:r w:rsidRPr="00286935">
        <w:rPr>
          <w:rFonts w:ascii="Times New Roman" w:eastAsia="Times New Roman" w:hAnsi="Times New Roman" w:cs="Times New Roman"/>
          <w:b/>
          <w:bCs/>
          <w:lang w:val="lt-LT"/>
        </w:rPr>
        <w:t>VALANDŲ, SKIRIAMŲ UGDOMAJAI VEIKLAI PLANUOTI, PASIRUOŠTI PAMOKOMS IR MOKINIŲ MOKYMOSI PASIEKIMAMS</w:t>
      </w:r>
      <w:bookmarkEnd w:id="1"/>
    </w:p>
    <w:p w:rsidR="00F04A06" w:rsidRPr="00286935" w:rsidRDefault="00F04A06" w:rsidP="00F04A06">
      <w:pPr>
        <w:framePr w:w="15182" w:h="2561" w:hRule="exact" w:wrap="none" w:vAnchor="page" w:hAnchor="page" w:x="1120" w:y="1110"/>
        <w:widowControl w:val="0"/>
        <w:spacing w:line="240" w:lineRule="exact"/>
        <w:ind w:left="40"/>
        <w:jc w:val="center"/>
        <w:outlineLvl w:val="1"/>
        <w:rPr>
          <w:rFonts w:ascii="Times New Roman" w:eastAsia="Times New Roman" w:hAnsi="Times New Roman" w:cs="Times New Roman"/>
          <w:b/>
          <w:bCs/>
          <w:lang w:val="lt-LT"/>
        </w:rPr>
      </w:pPr>
      <w:bookmarkStart w:id="2" w:name="bookmark13"/>
      <w:r w:rsidRPr="00286935">
        <w:rPr>
          <w:rFonts w:ascii="Times New Roman" w:eastAsia="Times New Roman" w:hAnsi="Times New Roman" w:cs="Times New Roman"/>
          <w:b/>
          <w:bCs/>
          <w:lang w:val="lt-LT"/>
        </w:rPr>
        <w:t>VERTINTI, SKAIČIUS (PROCENTAIS NUO KONTAKTINIŲ VALANDŲ)</w:t>
      </w:r>
      <w:bookmarkEnd w:id="2"/>
    </w:p>
    <w:tbl>
      <w:tblPr>
        <w:tblOverlap w:val="never"/>
        <w:tblW w:w="14913" w:type="dxa"/>
        <w:tblLayout w:type="fixed"/>
        <w:tblCellMar>
          <w:left w:w="10" w:type="dxa"/>
          <w:right w:w="10" w:type="dxa"/>
        </w:tblCellMar>
        <w:tblLook w:val="0000" w:firstRow="0" w:lastRow="0" w:firstColumn="0" w:lastColumn="0" w:noHBand="0" w:noVBand="0"/>
      </w:tblPr>
      <w:tblGrid>
        <w:gridCol w:w="4838"/>
        <w:gridCol w:w="1843"/>
        <w:gridCol w:w="1550"/>
        <w:gridCol w:w="1570"/>
        <w:gridCol w:w="1838"/>
        <w:gridCol w:w="1560"/>
        <w:gridCol w:w="1714"/>
      </w:tblGrid>
      <w:tr w:rsidR="00F04A06" w:rsidRPr="00286935" w:rsidTr="00F04A06">
        <w:trPr>
          <w:trHeight w:hRule="exact" w:val="288"/>
        </w:trPr>
        <w:tc>
          <w:tcPr>
            <w:tcW w:w="4838" w:type="dxa"/>
            <w:vMerge w:val="restart"/>
            <w:tcBorders>
              <w:top w:val="single" w:sz="4" w:space="0" w:color="auto"/>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Programa, ugdymo, mokymo sritis, dalykas</w:t>
            </w:r>
          </w:p>
        </w:tc>
        <w:tc>
          <w:tcPr>
            <w:tcW w:w="4963" w:type="dxa"/>
            <w:gridSpan w:val="3"/>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Mokytojams, kurių darbo stažas iki 2 metų</w:t>
            </w:r>
          </w:p>
        </w:tc>
        <w:tc>
          <w:tcPr>
            <w:tcW w:w="5112" w:type="dxa"/>
            <w:gridSpan w:val="3"/>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Mokytojams, kurių darbo stažas 2 ir daugiau metų</w:t>
            </w:r>
          </w:p>
        </w:tc>
      </w:tr>
      <w:tr w:rsidR="00F04A06" w:rsidRPr="00286935" w:rsidTr="00F04A06">
        <w:trPr>
          <w:trHeight w:hRule="exact" w:val="288"/>
        </w:trPr>
        <w:tc>
          <w:tcPr>
            <w:tcW w:w="4838" w:type="dxa"/>
            <w:vMerge/>
            <w:tcBorders>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rPr>
                <w:rFonts w:ascii="Times New Roman" w:eastAsia="Arial Unicode MS" w:hAnsi="Times New Roman" w:cs="Times New Roman"/>
                <w:sz w:val="24"/>
                <w:szCs w:val="24"/>
                <w:lang w:val="lt-LT" w:eastAsia="lt-LT" w:bidi="lt-LT"/>
              </w:rPr>
            </w:pP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right"/>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mokinių s</w:t>
            </w:r>
          </w:p>
        </w:tc>
        <w:tc>
          <w:tcPr>
            <w:tcW w:w="3120" w:type="dxa"/>
            <w:gridSpan w:val="2"/>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rPr>
                <w:rFonts w:ascii="Times New Roman" w:eastAsia="Arial Unicode MS" w:hAnsi="Times New Roman" w:cs="Times New Roman"/>
                <w:sz w:val="24"/>
                <w:szCs w:val="24"/>
                <w:lang w:val="lt-LT" w:eastAsia="lt-LT" w:bidi="lt-LT"/>
              </w:rPr>
            </w:pPr>
            <w:proofErr w:type="spellStart"/>
            <w:r w:rsidRPr="00286935">
              <w:rPr>
                <w:rFonts w:ascii="Times New Roman" w:eastAsia="Arial Unicode MS" w:hAnsi="Times New Roman" w:cs="Times New Roman"/>
                <w:sz w:val="24"/>
                <w:szCs w:val="24"/>
                <w:lang w:val="lt-LT" w:eastAsia="lt-LT" w:bidi="lt-LT"/>
              </w:rPr>
              <w:t>aičius</w:t>
            </w:r>
            <w:proofErr w:type="spellEnd"/>
            <w:r w:rsidRPr="00286935">
              <w:rPr>
                <w:rFonts w:ascii="Times New Roman" w:eastAsia="Arial Unicode MS" w:hAnsi="Times New Roman" w:cs="Times New Roman"/>
                <w:sz w:val="24"/>
                <w:szCs w:val="24"/>
                <w:lang w:val="lt-LT" w:eastAsia="lt-LT" w:bidi="lt-LT"/>
              </w:rPr>
              <w:t xml:space="preserve"> klasėje (grupėje)</w:t>
            </w:r>
          </w:p>
        </w:tc>
        <w:tc>
          <w:tcPr>
            <w:tcW w:w="5112" w:type="dxa"/>
            <w:gridSpan w:val="3"/>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mokinių skaičius klasėje (grupėje)</w:t>
            </w:r>
          </w:p>
        </w:tc>
      </w:tr>
      <w:tr w:rsidR="00F04A06" w:rsidRPr="00286935" w:rsidTr="00F04A06">
        <w:trPr>
          <w:trHeight w:hRule="exact" w:val="562"/>
        </w:trPr>
        <w:tc>
          <w:tcPr>
            <w:tcW w:w="4838" w:type="dxa"/>
            <w:vMerge/>
            <w:tcBorders>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rPr>
                <w:rFonts w:ascii="Times New Roman" w:eastAsia="Arial Unicode MS" w:hAnsi="Times New Roman" w:cs="Times New Roman"/>
                <w:sz w:val="24"/>
                <w:szCs w:val="24"/>
                <w:lang w:val="lt-LT" w:eastAsia="lt-LT" w:bidi="lt-LT"/>
              </w:rPr>
            </w:pP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69"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ne daugiau</w:t>
            </w:r>
            <w:r w:rsidRPr="00286935">
              <w:rPr>
                <w:rFonts w:ascii="Times New Roman" w:eastAsia="Arial Unicode MS" w:hAnsi="Times New Roman" w:cs="Times New Roman"/>
                <w:sz w:val="24"/>
                <w:szCs w:val="24"/>
                <w:lang w:val="lt-LT" w:eastAsia="lt-LT" w:bidi="lt-LT"/>
              </w:rPr>
              <w:br/>
              <w:t>kaip 11</w:t>
            </w:r>
          </w:p>
        </w:tc>
        <w:tc>
          <w:tcPr>
            <w:tcW w:w="1550" w:type="dxa"/>
            <w:tcBorders>
              <w:top w:val="single" w:sz="4" w:space="0" w:color="auto"/>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12-20</w:t>
            </w:r>
          </w:p>
        </w:tc>
        <w:tc>
          <w:tcPr>
            <w:tcW w:w="1570" w:type="dxa"/>
            <w:tcBorders>
              <w:top w:val="single" w:sz="4" w:space="0" w:color="auto"/>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spacing w:line="240" w:lineRule="exact"/>
              <w:ind w:left="16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21 ir daugiau</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69"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ne daugiau</w:t>
            </w:r>
            <w:r w:rsidRPr="00286935">
              <w:rPr>
                <w:rFonts w:ascii="Times New Roman" w:eastAsia="Arial Unicode MS" w:hAnsi="Times New Roman" w:cs="Times New Roman"/>
                <w:sz w:val="24"/>
                <w:szCs w:val="24"/>
                <w:lang w:val="lt-LT" w:eastAsia="lt-LT" w:bidi="lt-LT"/>
              </w:rPr>
              <w:br/>
              <w:t>kaip 11</w:t>
            </w:r>
          </w:p>
        </w:tc>
        <w:tc>
          <w:tcPr>
            <w:tcW w:w="1560" w:type="dxa"/>
            <w:tcBorders>
              <w:top w:val="single" w:sz="4" w:space="0" w:color="auto"/>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12-20</w:t>
            </w:r>
          </w:p>
        </w:tc>
        <w:tc>
          <w:tcPr>
            <w:tcW w:w="1714" w:type="dxa"/>
            <w:tcBorders>
              <w:top w:val="single" w:sz="4" w:space="0" w:color="auto"/>
              <w:left w:val="single" w:sz="4" w:space="0" w:color="auto"/>
              <w:righ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spacing w:line="240" w:lineRule="exact"/>
              <w:ind w:left="22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21 ir daugiau</w:t>
            </w:r>
          </w:p>
        </w:tc>
      </w:tr>
      <w:tr w:rsidR="00F04A06" w:rsidRPr="00286935" w:rsidTr="00F04A06">
        <w:trPr>
          <w:trHeight w:hRule="exact" w:val="288"/>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 Bendrojo ugdymo programų dalykai:</w:t>
            </w:r>
          </w:p>
        </w:tc>
        <w:tc>
          <w:tcPr>
            <w:tcW w:w="10075" w:type="dxa"/>
            <w:gridSpan w:val="6"/>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x</w:t>
            </w:r>
          </w:p>
        </w:tc>
      </w:tr>
      <w:tr w:rsidR="00F04A06" w:rsidRPr="00286935" w:rsidTr="00F04A06">
        <w:trPr>
          <w:trHeight w:hRule="exact" w:val="283"/>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1.1. Pradinis ugdymas (visi dalykai)</w:t>
            </w: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70</w:t>
            </w:r>
          </w:p>
        </w:tc>
        <w:tc>
          <w:tcPr>
            <w:tcW w:w="155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75</w:t>
            </w:r>
          </w:p>
        </w:tc>
        <w:tc>
          <w:tcPr>
            <w:tcW w:w="157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80</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50</w:t>
            </w:r>
          </w:p>
        </w:tc>
        <w:tc>
          <w:tcPr>
            <w:tcW w:w="156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55</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60</w:t>
            </w:r>
          </w:p>
        </w:tc>
      </w:tr>
      <w:tr w:rsidR="00F04A06" w:rsidRPr="00286935" w:rsidTr="00F04A06">
        <w:trPr>
          <w:trHeight w:hRule="exact" w:val="288"/>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 Pagrindinis ir vidurinis ugdymas:</w:t>
            </w:r>
          </w:p>
        </w:tc>
        <w:tc>
          <w:tcPr>
            <w:tcW w:w="10075" w:type="dxa"/>
            <w:gridSpan w:val="6"/>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x</w:t>
            </w:r>
          </w:p>
        </w:tc>
      </w:tr>
      <w:tr w:rsidR="00F04A06" w:rsidRPr="00286935" w:rsidTr="00F04A06">
        <w:trPr>
          <w:trHeight w:hRule="exact" w:val="283"/>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1.2.1. Dorinis ugdymas (tikyba, etika)</w:t>
            </w: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62</w:t>
            </w:r>
          </w:p>
        </w:tc>
        <w:tc>
          <w:tcPr>
            <w:tcW w:w="155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64</w:t>
            </w:r>
          </w:p>
        </w:tc>
        <w:tc>
          <w:tcPr>
            <w:tcW w:w="157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66</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42</w:t>
            </w:r>
          </w:p>
        </w:tc>
        <w:tc>
          <w:tcPr>
            <w:tcW w:w="156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44</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46</w:t>
            </w:r>
          </w:p>
        </w:tc>
      </w:tr>
      <w:tr w:rsidR="00F04A06" w:rsidRPr="00286935" w:rsidTr="00F04A06">
        <w:trPr>
          <w:trHeight w:hRule="exact" w:val="283"/>
        </w:trPr>
        <w:tc>
          <w:tcPr>
            <w:tcW w:w="4838" w:type="dxa"/>
            <w:tcBorders>
              <w:top w:val="single" w:sz="4" w:space="0" w:color="auto"/>
              <w:left w:val="single" w:sz="4" w:space="0" w:color="auto"/>
            </w:tcBorders>
            <w:shd w:val="clear" w:color="auto" w:fill="FFFFFF"/>
          </w:tcPr>
          <w:p w:rsidR="00F04A06" w:rsidRPr="00286935" w:rsidRDefault="00F04A06" w:rsidP="00F04A06">
            <w:pPr>
              <w:framePr w:w="15182" w:h="5971" w:wrap="none" w:vAnchor="page" w:hAnchor="page" w:x="571" w:y="3871"/>
              <w:widowControl w:val="0"/>
              <w:spacing w:line="274"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1.2.2. Lietuvių kalba ir literatūra</w:t>
            </w: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74</w:t>
            </w:r>
          </w:p>
        </w:tc>
        <w:tc>
          <w:tcPr>
            <w:tcW w:w="155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78</w:t>
            </w:r>
          </w:p>
        </w:tc>
        <w:tc>
          <w:tcPr>
            <w:tcW w:w="157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80</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54</w:t>
            </w:r>
          </w:p>
        </w:tc>
        <w:tc>
          <w:tcPr>
            <w:tcW w:w="156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58</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60</w:t>
            </w:r>
          </w:p>
        </w:tc>
      </w:tr>
      <w:tr w:rsidR="00F04A06" w:rsidRPr="00286935" w:rsidTr="00F04A06">
        <w:trPr>
          <w:trHeight w:hRule="exact" w:val="283"/>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1.2.3. Užsienio kalba</w:t>
            </w: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67</w:t>
            </w:r>
          </w:p>
        </w:tc>
        <w:tc>
          <w:tcPr>
            <w:tcW w:w="155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70</w:t>
            </w:r>
          </w:p>
        </w:tc>
        <w:tc>
          <w:tcPr>
            <w:tcW w:w="157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73</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47</w:t>
            </w:r>
          </w:p>
        </w:tc>
        <w:tc>
          <w:tcPr>
            <w:tcW w:w="156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50</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53</w:t>
            </w:r>
          </w:p>
        </w:tc>
      </w:tr>
      <w:tr w:rsidR="00F04A06" w:rsidRPr="00286935" w:rsidTr="00F04A06">
        <w:trPr>
          <w:trHeight w:hRule="exact" w:val="288"/>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1.2.4. Matematika</w:t>
            </w: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70</w:t>
            </w:r>
          </w:p>
        </w:tc>
        <w:tc>
          <w:tcPr>
            <w:tcW w:w="155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73</w:t>
            </w:r>
          </w:p>
        </w:tc>
        <w:tc>
          <w:tcPr>
            <w:tcW w:w="157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75</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50</w:t>
            </w:r>
          </w:p>
        </w:tc>
        <w:tc>
          <w:tcPr>
            <w:tcW w:w="156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53</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55</w:t>
            </w:r>
          </w:p>
        </w:tc>
      </w:tr>
      <w:tr w:rsidR="00F04A06" w:rsidRPr="00286935" w:rsidTr="00F04A06">
        <w:trPr>
          <w:trHeight w:hRule="exact" w:val="288"/>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1.2.5. Informacinės technologijos</w:t>
            </w: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65</w:t>
            </w:r>
          </w:p>
        </w:tc>
        <w:tc>
          <w:tcPr>
            <w:tcW w:w="155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68</w:t>
            </w:r>
          </w:p>
        </w:tc>
        <w:tc>
          <w:tcPr>
            <w:tcW w:w="157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70</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45</w:t>
            </w:r>
          </w:p>
        </w:tc>
        <w:tc>
          <w:tcPr>
            <w:tcW w:w="156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48</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50</w:t>
            </w:r>
          </w:p>
        </w:tc>
      </w:tr>
      <w:tr w:rsidR="00F04A06" w:rsidRPr="00286935" w:rsidTr="00F04A06">
        <w:trPr>
          <w:trHeight w:hRule="exact" w:val="283"/>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1.2.6. Gamtamokslinis ugdymas</w:t>
            </w: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65</w:t>
            </w:r>
          </w:p>
        </w:tc>
        <w:tc>
          <w:tcPr>
            <w:tcW w:w="155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68</w:t>
            </w:r>
          </w:p>
        </w:tc>
        <w:tc>
          <w:tcPr>
            <w:tcW w:w="157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70</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45</w:t>
            </w:r>
          </w:p>
        </w:tc>
        <w:tc>
          <w:tcPr>
            <w:tcW w:w="156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48</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50</w:t>
            </w:r>
          </w:p>
        </w:tc>
      </w:tr>
      <w:tr w:rsidR="00F04A06" w:rsidRPr="00286935" w:rsidTr="00F04A06">
        <w:trPr>
          <w:trHeight w:hRule="exact" w:val="288"/>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1.2.7. Socialinis ugdymas</w:t>
            </w: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65</w:t>
            </w:r>
          </w:p>
        </w:tc>
        <w:tc>
          <w:tcPr>
            <w:tcW w:w="155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68</w:t>
            </w:r>
          </w:p>
        </w:tc>
        <w:tc>
          <w:tcPr>
            <w:tcW w:w="157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70</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45</w:t>
            </w:r>
          </w:p>
        </w:tc>
        <w:tc>
          <w:tcPr>
            <w:tcW w:w="156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48</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50</w:t>
            </w:r>
          </w:p>
        </w:tc>
      </w:tr>
      <w:tr w:rsidR="00F04A06" w:rsidRPr="00286935" w:rsidTr="00F04A06">
        <w:trPr>
          <w:trHeight w:hRule="exact" w:val="562"/>
        </w:trPr>
        <w:tc>
          <w:tcPr>
            <w:tcW w:w="4838" w:type="dxa"/>
            <w:tcBorders>
              <w:top w:val="single" w:sz="4" w:space="0" w:color="auto"/>
              <w:left w:val="single" w:sz="4" w:space="0" w:color="auto"/>
            </w:tcBorders>
            <w:shd w:val="clear" w:color="auto" w:fill="FFFFFF"/>
          </w:tcPr>
          <w:p w:rsidR="00F04A06" w:rsidRPr="00286935" w:rsidRDefault="00F04A06" w:rsidP="00F04A06">
            <w:pPr>
              <w:framePr w:w="15182" w:h="5971" w:wrap="none" w:vAnchor="page" w:hAnchor="page" w:x="571" w:y="3871"/>
              <w:widowControl w:val="0"/>
              <w:spacing w:line="274"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1.2.8. Menai, technologijos, fizinis ugdymas, kiti</w:t>
            </w:r>
            <w:r w:rsidRPr="00286935">
              <w:rPr>
                <w:rFonts w:ascii="Times New Roman" w:eastAsia="Arial Unicode MS" w:hAnsi="Times New Roman" w:cs="Times New Roman"/>
                <w:sz w:val="24"/>
                <w:szCs w:val="24"/>
                <w:lang w:val="lt-LT" w:eastAsia="lt-LT" w:bidi="lt-LT"/>
              </w:rPr>
              <w:br/>
              <w:t>dalykai</w:t>
            </w: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60</w:t>
            </w:r>
          </w:p>
        </w:tc>
        <w:tc>
          <w:tcPr>
            <w:tcW w:w="155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62</w:t>
            </w:r>
          </w:p>
        </w:tc>
        <w:tc>
          <w:tcPr>
            <w:tcW w:w="157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64</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40</w:t>
            </w:r>
          </w:p>
        </w:tc>
        <w:tc>
          <w:tcPr>
            <w:tcW w:w="1560"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42</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44</w:t>
            </w:r>
          </w:p>
        </w:tc>
      </w:tr>
      <w:tr w:rsidR="00F04A06" w:rsidRPr="00286935" w:rsidTr="00F04A06">
        <w:trPr>
          <w:trHeight w:hRule="exact" w:val="576"/>
        </w:trPr>
        <w:tc>
          <w:tcPr>
            <w:tcW w:w="4838" w:type="dxa"/>
            <w:tcBorders>
              <w:top w:val="single" w:sz="4" w:space="0" w:color="auto"/>
              <w:left w:val="single" w:sz="4" w:space="0" w:color="auto"/>
              <w:bottom w:val="single" w:sz="4" w:space="0" w:color="auto"/>
            </w:tcBorders>
            <w:shd w:val="clear" w:color="auto" w:fill="FFFFFF"/>
          </w:tcPr>
          <w:p w:rsidR="00F04A06" w:rsidRPr="00286935" w:rsidRDefault="00F04A06" w:rsidP="00F04A06">
            <w:pPr>
              <w:framePr w:w="15182" w:h="5971" w:wrap="none" w:vAnchor="page" w:hAnchor="page" w:x="571" w:y="3871"/>
              <w:widowControl w:val="0"/>
              <w:spacing w:line="278"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2. Neformaliojo švietimo (išskyrus ikimokyklinio</w:t>
            </w:r>
            <w:r w:rsidRPr="00286935">
              <w:rPr>
                <w:rFonts w:ascii="Times New Roman" w:eastAsia="Arial Unicode MS" w:hAnsi="Times New Roman" w:cs="Times New Roman"/>
                <w:sz w:val="24"/>
                <w:szCs w:val="24"/>
                <w:lang w:val="lt-LT" w:eastAsia="lt-LT" w:bidi="lt-LT"/>
              </w:rPr>
              <w:br/>
              <w:t>ir priešmokyklinio ugdymo) programos</w:t>
            </w:r>
          </w:p>
        </w:tc>
        <w:tc>
          <w:tcPr>
            <w:tcW w:w="1843" w:type="dxa"/>
            <w:tcBorders>
              <w:top w:val="single" w:sz="4" w:space="0" w:color="auto"/>
              <w:left w:val="single" w:sz="4" w:space="0" w:color="auto"/>
              <w:bottom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55</w:t>
            </w:r>
          </w:p>
        </w:tc>
        <w:tc>
          <w:tcPr>
            <w:tcW w:w="1550" w:type="dxa"/>
            <w:tcBorders>
              <w:top w:val="single" w:sz="4" w:space="0" w:color="auto"/>
              <w:left w:val="single" w:sz="4" w:space="0" w:color="auto"/>
              <w:bottom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60</w:t>
            </w:r>
          </w:p>
        </w:tc>
        <w:tc>
          <w:tcPr>
            <w:tcW w:w="1570" w:type="dxa"/>
            <w:tcBorders>
              <w:top w:val="single" w:sz="4" w:space="0" w:color="auto"/>
              <w:left w:val="single" w:sz="4" w:space="0" w:color="auto"/>
              <w:bottom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64</w:t>
            </w:r>
          </w:p>
        </w:tc>
        <w:tc>
          <w:tcPr>
            <w:tcW w:w="1838" w:type="dxa"/>
            <w:tcBorders>
              <w:top w:val="single" w:sz="4" w:space="0" w:color="auto"/>
              <w:left w:val="single" w:sz="4" w:space="0" w:color="auto"/>
              <w:bottom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40</w:t>
            </w:r>
          </w:p>
        </w:tc>
        <w:tc>
          <w:tcPr>
            <w:tcW w:w="1560" w:type="dxa"/>
            <w:tcBorders>
              <w:top w:val="single" w:sz="4" w:space="0" w:color="auto"/>
              <w:left w:val="single" w:sz="4" w:space="0" w:color="auto"/>
              <w:bottom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42</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44</w:t>
            </w:r>
          </w:p>
        </w:tc>
      </w:tr>
    </w:tbl>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rPr>
          <w:sz w:val="24"/>
          <w:szCs w:val="24"/>
        </w:rPr>
        <w:sectPr w:rsidR="00A27054" w:rsidRPr="00286935" w:rsidSect="00F04A06">
          <w:pgSz w:w="15840" w:h="12240" w:orient="landscape" w:code="1"/>
          <w:pgMar w:top="618" w:right="1134" w:bottom="1701" w:left="964" w:header="709" w:footer="709" w:gutter="0"/>
          <w:pgNumType w:start="1"/>
          <w:cols w:space="708"/>
          <w:docGrid w:linePitch="360"/>
        </w:sectPr>
      </w:pPr>
    </w:p>
    <w:p w:rsidR="00F04A06" w:rsidRPr="00286935" w:rsidRDefault="00F04A06" w:rsidP="00F04A06">
      <w:pPr>
        <w:pStyle w:val="Bodytext20"/>
        <w:shd w:val="clear" w:color="auto" w:fill="auto"/>
        <w:tabs>
          <w:tab w:val="left" w:pos="1526"/>
        </w:tabs>
        <w:spacing w:before="0" w:line="240" w:lineRule="auto"/>
        <w:rPr>
          <w:sz w:val="24"/>
          <w:szCs w:val="24"/>
        </w:rPr>
      </w:pPr>
    </w:p>
    <w:p w:rsidR="00F04A06" w:rsidRPr="00286935" w:rsidRDefault="00F04A06" w:rsidP="00A27054">
      <w:pPr>
        <w:ind w:firstLine="6521"/>
        <w:rPr>
          <w:rFonts w:ascii="Times New Roman" w:eastAsiaTheme="minorHAnsi" w:hAnsi="Times New Roman" w:cs="Times New Roman"/>
          <w:lang w:val="lt-LT"/>
        </w:rPr>
      </w:pPr>
      <w:r w:rsidRPr="00286935">
        <w:rPr>
          <w:rFonts w:ascii="Times New Roman" w:eastAsiaTheme="minorHAnsi" w:hAnsi="Times New Roman" w:cs="Times New Roman"/>
          <w:lang w:val="lt-LT"/>
        </w:rPr>
        <w:t>Raseinių r. Ariogalos gimnazijos</w:t>
      </w:r>
    </w:p>
    <w:p w:rsidR="00F04A06" w:rsidRPr="00286935" w:rsidRDefault="00F04A06" w:rsidP="00A27054">
      <w:pPr>
        <w:ind w:firstLine="6521"/>
        <w:rPr>
          <w:rFonts w:ascii="Times New Roman" w:eastAsiaTheme="minorHAnsi" w:hAnsi="Times New Roman" w:cs="Times New Roman"/>
          <w:lang w:val="lt-LT"/>
        </w:rPr>
      </w:pPr>
      <w:r w:rsidRPr="00286935">
        <w:rPr>
          <w:rFonts w:ascii="Times New Roman" w:eastAsiaTheme="minorHAnsi" w:hAnsi="Times New Roman" w:cs="Times New Roman"/>
          <w:lang w:val="lt-LT"/>
        </w:rPr>
        <w:t>darbo apmokėjimo sistemos</w:t>
      </w:r>
    </w:p>
    <w:p w:rsidR="00F04A06" w:rsidRPr="00286935" w:rsidRDefault="00F04A06" w:rsidP="00A27054">
      <w:pPr>
        <w:ind w:firstLine="6521"/>
        <w:rPr>
          <w:rFonts w:ascii="Times New Roman" w:eastAsiaTheme="minorHAnsi" w:hAnsi="Times New Roman" w:cs="Times New Roman"/>
          <w:lang w:val="lt-LT"/>
        </w:rPr>
      </w:pPr>
      <w:r w:rsidRPr="00286935">
        <w:rPr>
          <w:rFonts w:ascii="Times New Roman" w:eastAsiaTheme="minorHAnsi" w:hAnsi="Times New Roman" w:cs="Times New Roman"/>
          <w:lang w:val="lt-LT"/>
        </w:rPr>
        <w:t>3 priedas</w:t>
      </w:r>
    </w:p>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VALANDŲ, SKIRIAMŲ VADOVAUTI KLASEI (GRUPEI), SKAIČIUS MOKYTOJUI PER MOKSLO METUS</w:t>
      </w:r>
    </w:p>
    <w:p w:rsidR="00F04A06" w:rsidRPr="00286935" w:rsidRDefault="00F04A06" w:rsidP="00F04A06">
      <w:pPr>
        <w:jc w:val="center"/>
        <w:rPr>
          <w:rFonts w:ascii="Times New Roman" w:eastAsiaTheme="minorHAnsi" w:hAnsi="Times New Roman" w:cs="Times New Roman"/>
          <w:b/>
          <w:sz w:val="24"/>
          <w:szCs w:val="24"/>
          <w:lang w:val="lt-LT"/>
        </w:rPr>
      </w:pPr>
    </w:p>
    <w:tbl>
      <w:tblPr>
        <w:tblStyle w:val="Lentelstinklelis"/>
        <w:tblW w:w="0" w:type="auto"/>
        <w:tblLook w:val="04A0" w:firstRow="1" w:lastRow="0" w:firstColumn="1" w:lastColumn="0" w:noHBand="0" w:noVBand="1"/>
      </w:tblPr>
      <w:tblGrid>
        <w:gridCol w:w="2407"/>
        <w:gridCol w:w="2407"/>
        <w:gridCol w:w="2407"/>
        <w:gridCol w:w="2407"/>
      </w:tblGrid>
      <w:tr w:rsidR="00F04A06" w:rsidRPr="00286935" w:rsidTr="00F04A06">
        <w:tc>
          <w:tcPr>
            <w:tcW w:w="2407" w:type="dxa"/>
          </w:tcPr>
          <w:p w:rsidR="00F04A06" w:rsidRPr="00286935" w:rsidRDefault="00F04A06" w:rsidP="00F04A06">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Mokinių skaičius klasėje (grupėje)</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Ne daugiau kaip 11</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12-20</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21 ir daugiau</w:t>
            </w:r>
          </w:p>
        </w:tc>
      </w:tr>
      <w:tr w:rsidR="00F04A06" w:rsidRPr="00286935" w:rsidTr="00F04A06">
        <w:tc>
          <w:tcPr>
            <w:tcW w:w="2407" w:type="dxa"/>
          </w:tcPr>
          <w:p w:rsidR="00F04A06" w:rsidRPr="00286935" w:rsidRDefault="00F04A06" w:rsidP="00F04A06">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Valandų, skiriamų vadovauti klasei (grupei), skaičius mokytojui per mokslo metus</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152</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180</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210</w:t>
            </w:r>
          </w:p>
        </w:tc>
      </w:tr>
    </w:tbl>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__________________________________</w:t>
      </w: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A27054">
      <w:pPr>
        <w:widowControl w:val="0"/>
        <w:tabs>
          <w:tab w:val="left" w:pos="1526"/>
        </w:tabs>
        <w:spacing w:after="0" w:line="240" w:lineRule="auto"/>
        <w:ind w:left="851" w:firstLine="5245"/>
        <w:rPr>
          <w:rFonts w:ascii="Times New Roman" w:eastAsia="Times New Roman" w:hAnsi="Times New Roman" w:cs="Times New Roman"/>
          <w:sz w:val="24"/>
          <w:szCs w:val="24"/>
          <w:lang w:val="lt-LT"/>
        </w:rPr>
      </w:pPr>
      <w:r w:rsidRPr="00286935">
        <w:rPr>
          <w:rFonts w:ascii="Times New Roman" w:eastAsia="Times New Roman" w:hAnsi="Times New Roman" w:cs="Times New Roman"/>
          <w:sz w:val="24"/>
          <w:szCs w:val="24"/>
          <w:lang w:val="lt-LT"/>
        </w:rPr>
        <w:lastRenderedPageBreak/>
        <w:t xml:space="preserve">Raseinių r. Ariogalos gimnazijos </w:t>
      </w:r>
    </w:p>
    <w:p w:rsidR="00A27054" w:rsidRPr="00286935" w:rsidRDefault="00A27054" w:rsidP="00A27054">
      <w:pPr>
        <w:widowControl w:val="0"/>
        <w:tabs>
          <w:tab w:val="left" w:pos="1526"/>
        </w:tabs>
        <w:spacing w:after="0" w:line="240" w:lineRule="auto"/>
        <w:ind w:left="851" w:firstLine="5245"/>
        <w:rPr>
          <w:rFonts w:ascii="Times New Roman" w:eastAsia="Times New Roman" w:hAnsi="Times New Roman" w:cs="Times New Roman"/>
          <w:sz w:val="24"/>
          <w:szCs w:val="24"/>
          <w:lang w:val="lt-LT"/>
        </w:rPr>
      </w:pPr>
      <w:r w:rsidRPr="00286935">
        <w:rPr>
          <w:rFonts w:ascii="Times New Roman" w:eastAsia="Times New Roman" w:hAnsi="Times New Roman" w:cs="Times New Roman"/>
          <w:sz w:val="24"/>
          <w:szCs w:val="24"/>
          <w:lang w:val="lt-LT"/>
        </w:rPr>
        <w:t xml:space="preserve">Darbo apmokėjimo sistemos </w:t>
      </w:r>
    </w:p>
    <w:p w:rsidR="00A27054" w:rsidRPr="00286935" w:rsidRDefault="00A27054" w:rsidP="00A27054">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sz w:val="24"/>
          <w:szCs w:val="24"/>
          <w:lang w:val="lt-LT"/>
        </w:rPr>
        <w:t xml:space="preserve">                                                     4 priedas</w:t>
      </w:r>
    </w:p>
    <w:p w:rsidR="00A27054" w:rsidRPr="00286935" w:rsidRDefault="00A27054" w:rsidP="00A27054">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RASEINIŲ R. ARIOGALOS GIMNAZIJA</w:t>
      </w:r>
    </w:p>
    <w:p w:rsidR="00A27054" w:rsidRPr="00286935" w:rsidRDefault="00A27054" w:rsidP="00A27054">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MOKYTOJŲ VEIKLŲ MOKYKLOS BENDRUOMENEI VALANDŲ PASKIRSTYMAS</w:t>
      </w:r>
    </w:p>
    <w:tbl>
      <w:tblPr>
        <w:tblStyle w:val="Lentelstinklelis1"/>
        <w:tblW w:w="0" w:type="auto"/>
        <w:shd w:val="clear" w:color="auto" w:fill="FFFFFF" w:themeFill="background1"/>
        <w:tblLook w:val="04A0" w:firstRow="1" w:lastRow="0" w:firstColumn="1" w:lastColumn="0" w:noHBand="0" w:noVBand="1"/>
      </w:tblPr>
      <w:tblGrid>
        <w:gridCol w:w="3964"/>
        <w:gridCol w:w="3825"/>
        <w:gridCol w:w="1269"/>
      </w:tblGrid>
      <w:tr w:rsidR="00A27054" w:rsidRPr="00286935" w:rsidTr="00FF12D5">
        <w:tc>
          <w:tcPr>
            <w:tcW w:w="7789" w:type="dxa"/>
            <w:gridSpan w:val="2"/>
            <w:shd w:val="clear" w:color="auto" w:fill="FFFFFF" w:themeFill="background1"/>
          </w:tcPr>
          <w:p w:rsidR="00A27054" w:rsidRPr="00286935" w:rsidRDefault="00A27054" w:rsidP="00A27054">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Veikla</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Valandos</w:t>
            </w:r>
          </w:p>
        </w:tc>
      </w:tr>
      <w:tr w:rsidR="00A27054" w:rsidRPr="00286935" w:rsidTr="00FF12D5">
        <w:tc>
          <w:tcPr>
            <w:tcW w:w="9058" w:type="dxa"/>
            <w:gridSpan w:val="3"/>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b/>
                <w:sz w:val="24"/>
                <w:szCs w:val="24"/>
                <w:lang w:val="lt-LT"/>
              </w:rPr>
              <w:t xml:space="preserve">6.1. Bendradarbiavimo veiklos, skirtos mokyklos veiklai planuoti, tobulinti, pozityviam mokyklos mikroklimatui kurti, ugdymo ir švietimo pagalbos kokybei, mokykloje ugdomų mokinių saugumui užtikrinti:  </w:t>
            </w:r>
          </w:p>
        </w:tc>
      </w:tr>
      <w:tr w:rsidR="00A27054" w:rsidRPr="00286935" w:rsidTr="00FF12D5">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6.1.1. dalyvavimas, vadovavimas darbo grupėms ar komisijoms, jų veiklos administravimas ar koordinavimas</w:t>
            </w:r>
          </w:p>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   </w:t>
            </w:r>
          </w:p>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   </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Vadovavimas veiklos kokybės įsivertinimo grupei.</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40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Dalyvavimas veiklos kokybės įsivertinimo grupėje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20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Dalyvavimas vaiko gerovės komisijoje.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20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Vaiko gerovės komisijos posėdžių nutarimų fiksavimas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30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Sveikatos grupės veiklų planavimas ir koordinavimas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6.1.2. dalyvavimas mokyklos savivaldos veikloje ir / ar savivaldos veiklos administravimas</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Dalyvavimas gimnazijos taryboje </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Gimnazijos tarybos susirinkimų protokolavimas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5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Dalyvavimas atestacinėje komisijoje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Atestacinės komisijos posėdžių protokolavimas </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5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Mokytojų tarybos posėdžių protokolavimas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30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Mokinių savivaldos veiklos koordinavimas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50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Dalyvavimas darbo taryboje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6.1.3. mokyklos renginių ar tikslinių edukacinių veiklų organizavimas ir dalyvavimas jose;</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Dalyvavimas Tolerancijos ugdymo centro veikloje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30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Muzikinių renginių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20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Sportinių renginių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20 val.</w:t>
            </w:r>
          </w:p>
        </w:tc>
      </w:tr>
      <w:tr w:rsidR="00A27054" w:rsidRPr="00286935" w:rsidTr="00FF12D5">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6.1.4. mokyklos informacinių technologijų diegimo ir taikymo ugdymo procese, socialinių tinklų grupių veiklos koordinavimas.   </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Elektroninio dienyno administravimas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40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Gimnazijos internetinės svetainės administravimas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40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Konsultavimas dėl </w:t>
            </w:r>
            <w:proofErr w:type="spellStart"/>
            <w:r w:rsidRPr="00286935">
              <w:rPr>
                <w:rFonts w:ascii="Times New Roman" w:eastAsiaTheme="minorHAnsi" w:hAnsi="Times New Roman" w:cs="Times New Roman"/>
                <w:sz w:val="24"/>
                <w:szCs w:val="24"/>
                <w:lang w:val="lt-LT"/>
              </w:rPr>
              <w:t>Oficce</w:t>
            </w:r>
            <w:proofErr w:type="spellEnd"/>
            <w:r w:rsidRPr="00286935">
              <w:rPr>
                <w:rFonts w:ascii="Times New Roman" w:eastAsiaTheme="minorHAnsi" w:hAnsi="Times New Roman" w:cs="Times New Roman"/>
                <w:sz w:val="24"/>
                <w:szCs w:val="24"/>
                <w:lang w:val="lt-LT"/>
              </w:rPr>
              <w:t xml:space="preserve"> 365 naudojimo</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20 val.</w:t>
            </w:r>
          </w:p>
        </w:tc>
      </w:tr>
      <w:tr w:rsidR="00A27054" w:rsidRPr="00286935" w:rsidTr="00FF12D5">
        <w:tc>
          <w:tcPr>
            <w:tcW w:w="9058" w:type="dxa"/>
            <w:gridSpan w:val="3"/>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b/>
                <w:sz w:val="24"/>
                <w:szCs w:val="24"/>
                <w:lang w:val="lt-LT"/>
              </w:rPr>
              <w:t>6.2. Mokyklos ugdymo turinio formavimo veiklos:</w:t>
            </w:r>
          </w:p>
        </w:tc>
      </w:tr>
      <w:tr w:rsidR="00A27054" w:rsidRPr="00286935" w:rsidTr="00FF12D5">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6.2.1. bendrų dalyko ar ugdymo srities veiklų koordinavimas ir dalyvavimas jose</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Vadovavimas metodinei grupei</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70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Vadovavimas metodinei tarybai</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110 val.</w:t>
            </w:r>
          </w:p>
        </w:tc>
      </w:tr>
      <w:tr w:rsidR="00A27054" w:rsidRPr="00286935" w:rsidTr="00FF12D5">
        <w:tc>
          <w:tcPr>
            <w:tcW w:w="3964"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lastRenderedPageBreak/>
              <w:t>6.2.2. mokyklos ugdymo turiniui įgyvendinti skirtų programų, dalyko kurso ar dalyko modulio programų rengimas</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Anglų kalbos modulio programos III-IV gimnazijos klasei „Giliname anglų kalbos žinias" rengimas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5 val.</w:t>
            </w:r>
          </w:p>
        </w:tc>
      </w:tr>
      <w:tr w:rsidR="00A27054" w:rsidRPr="00286935" w:rsidTr="00FF12D5">
        <w:tc>
          <w:tcPr>
            <w:tcW w:w="3964"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6.2.3. mokyklos projektų, skirtų mokyklos ugdymo turiniui kurti ir įgyvendinti, rengimas ir jų įgyvendinimas</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Dalyvavimas projekto Jaunimas gali veiklose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20 val.</w:t>
            </w:r>
          </w:p>
        </w:tc>
      </w:tr>
      <w:tr w:rsidR="00A27054" w:rsidRPr="00286935" w:rsidTr="00FF12D5">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6.2.4. dalyvavimas tarptautiniuose, nacionaliniuose ir / ar regioniniuose projektuose ir (ar) jų įgyvendinimas</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Dalyvavimas </w:t>
            </w:r>
            <w:proofErr w:type="spellStart"/>
            <w:r w:rsidRPr="00286935">
              <w:rPr>
                <w:rFonts w:ascii="Times New Roman" w:eastAsiaTheme="minorHAnsi" w:hAnsi="Times New Roman" w:cs="Times New Roman"/>
                <w:sz w:val="24"/>
                <w:szCs w:val="24"/>
                <w:lang w:val="lt-LT"/>
              </w:rPr>
              <w:t>eTwinning</w:t>
            </w:r>
            <w:proofErr w:type="spellEnd"/>
            <w:r w:rsidRPr="00286935">
              <w:rPr>
                <w:rFonts w:ascii="Times New Roman" w:eastAsiaTheme="minorHAnsi" w:hAnsi="Times New Roman" w:cs="Times New Roman"/>
                <w:sz w:val="24"/>
                <w:szCs w:val="24"/>
                <w:lang w:val="lt-LT"/>
              </w:rPr>
              <w:t xml:space="preserve"> projekto veiklose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Dalyvavimas projekto „INCREA+: </w:t>
            </w:r>
            <w:proofErr w:type="spellStart"/>
            <w:r w:rsidRPr="00286935">
              <w:rPr>
                <w:rFonts w:ascii="Times New Roman" w:eastAsiaTheme="minorHAnsi" w:hAnsi="Times New Roman" w:cs="Times New Roman"/>
                <w:sz w:val="24"/>
                <w:szCs w:val="24"/>
                <w:lang w:val="lt-LT"/>
              </w:rPr>
              <w:t>INclusive</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CREAtivity</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through</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Educational</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Artmaking</w:t>
            </w:r>
            <w:proofErr w:type="spellEnd"/>
            <w:r w:rsidRPr="00286935">
              <w:rPr>
                <w:rFonts w:ascii="Times New Roman" w:eastAsiaTheme="minorHAnsi" w:hAnsi="Times New Roman" w:cs="Times New Roman"/>
                <w:sz w:val="24"/>
                <w:szCs w:val="24"/>
                <w:lang w:val="lt-LT"/>
              </w:rPr>
              <w:t>” veiklose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20 val. </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Projekto „Praktinio verslumo ugdymo programos įgyvendinimas Lietuvos mokyklose” veiklų koordinavimas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20 val. </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II gimnazijos klasės mokinių projektinių darbų rengimo koordinavimas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30 val. </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Dalyvavimas Technologinės kūrybos </w:t>
            </w:r>
            <w:proofErr w:type="spellStart"/>
            <w:r w:rsidRPr="00286935">
              <w:rPr>
                <w:rFonts w:ascii="Times New Roman" w:eastAsiaTheme="minorHAnsi" w:hAnsi="Times New Roman" w:cs="Times New Roman"/>
                <w:sz w:val="24"/>
                <w:szCs w:val="24"/>
                <w:lang w:val="lt-LT"/>
              </w:rPr>
              <w:t>mentorystės</w:t>
            </w:r>
            <w:proofErr w:type="spellEnd"/>
            <w:r w:rsidRPr="00286935">
              <w:rPr>
                <w:rFonts w:ascii="Times New Roman" w:eastAsiaTheme="minorHAnsi" w:hAnsi="Times New Roman" w:cs="Times New Roman"/>
                <w:sz w:val="24"/>
                <w:szCs w:val="24"/>
                <w:lang w:val="lt-LT"/>
              </w:rPr>
              <w:t xml:space="preserve"> programos pradinių klasių mokytojams "Technologijos vedliai" veiklose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20 val. </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Tolerancijos ugdymo centro veiklos koordinavimas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30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Dalyvavimas projekto Olimpinis judėjimas veiklose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30 val.</w:t>
            </w:r>
          </w:p>
        </w:tc>
      </w:tr>
      <w:tr w:rsidR="00A27054" w:rsidRPr="00286935" w:rsidTr="00FF12D5">
        <w:tc>
          <w:tcPr>
            <w:tcW w:w="3964"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6.2.5. informacinių komunikacijos technologijų taikymo ugdymo turinyje, skaitmeninio ugdymo turininio kūrimo veiklų koordinavimas</w:t>
            </w:r>
          </w:p>
        </w:tc>
        <w:tc>
          <w:tcPr>
            <w:tcW w:w="3825" w:type="dxa"/>
            <w:shd w:val="clear" w:color="auto" w:fill="FFFFFF" w:themeFill="background1"/>
          </w:tcPr>
          <w:p w:rsidR="00A27054" w:rsidRPr="00286935" w:rsidRDefault="00A27054" w:rsidP="00A27054">
            <w:pPr>
              <w:jc w:val="center"/>
              <w:rPr>
                <w:rFonts w:ascii="Times New Roman" w:eastAsiaTheme="minorHAnsi" w:hAnsi="Times New Roman" w:cs="Times New Roman"/>
                <w:b/>
                <w:sz w:val="24"/>
                <w:szCs w:val="24"/>
                <w:lang w:val="lt-LT"/>
              </w:rPr>
            </w:pP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b/>
                <w:sz w:val="24"/>
                <w:szCs w:val="24"/>
                <w:lang w:val="lt-LT"/>
              </w:rPr>
            </w:pPr>
          </w:p>
        </w:tc>
      </w:tr>
      <w:tr w:rsidR="00A27054" w:rsidRPr="00286935" w:rsidTr="00FF12D5">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6.2.6. edukacinių erdvių, mokymosi aplinkų, ugdymo priemonių kūrimas ir priežiūra</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Edukacinių erdvių kūrimas,  priežiūra</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30 val.</w:t>
            </w:r>
          </w:p>
        </w:tc>
      </w:tr>
      <w:tr w:rsidR="00A27054" w:rsidRPr="00286935" w:rsidTr="00FF12D5">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b/>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Metodinių priemonių priežiūra</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10-20 val.</w:t>
            </w:r>
          </w:p>
        </w:tc>
      </w:tr>
      <w:tr w:rsidR="00A27054" w:rsidRPr="00286935" w:rsidTr="00FF12D5">
        <w:tc>
          <w:tcPr>
            <w:tcW w:w="9058" w:type="dxa"/>
            <w:gridSpan w:val="3"/>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b/>
                <w:sz w:val="24"/>
                <w:szCs w:val="24"/>
                <w:lang w:val="lt-LT"/>
              </w:rPr>
              <w:t>6.3. Konsultavimo ir patirties sklaidos veiklos:</w:t>
            </w:r>
          </w:p>
        </w:tc>
      </w:tr>
      <w:tr w:rsidR="00A27054" w:rsidRPr="00286935" w:rsidTr="00FF12D5">
        <w:tc>
          <w:tcPr>
            <w:tcW w:w="3964" w:type="dxa"/>
            <w:shd w:val="clear" w:color="auto" w:fill="FFFFFF" w:themeFill="background1"/>
          </w:tcPr>
          <w:p w:rsidR="00A27054" w:rsidRPr="00286935" w:rsidRDefault="00A27054" w:rsidP="00A27054">
            <w:pPr>
              <w:rPr>
                <w:rFonts w:ascii="Times New Roman" w:eastAsiaTheme="minorHAnsi" w:hAnsi="Times New Roman" w:cs="Times New Roman"/>
                <w:b/>
                <w:sz w:val="24"/>
                <w:szCs w:val="24"/>
                <w:lang w:val="lt-LT"/>
              </w:rPr>
            </w:pPr>
            <w:r w:rsidRPr="00286935">
              <w:rPr>
                <w:rFonts w:ascii="Times New Roman" w:eastAsiaTheme="minorHAnsi" w:hAnsi="Times New Roman" w:cs="Times New Roman"/>
                <w:sz w:val="24"/>
                <w:szCs w:val="24"/>
                <w:lang w:val="lt-LT"/>
              </w:rPr>
              <w:t>6.3.1. pedagoginių darbuotojų didaktinis, dalykinis konsultavimas</w:t>
            </w:r>
          </w:p>
        </w:tc>
        <w:tc>
          <w:tcPr>
            <w:tcW w:w="3825"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p>
        </w:tc>
      </w:tr>
      <w:tr w:rsidR="00A27054" w:rsidRPr="00286935" w:rsidTr="00FF12D5">
        <w:tc>
          <w:tcPr>
            <w:tcW w:w="3964"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6.3.2. kvalifikacijos tobulinimo programų rengimas ir įgyvendinimas mokykloje</w:t>
            </w:r>
          </w:p>
        </w:tc>
        <w:tc>
          <w:tcPr>
            <w:tcW w:w="3825"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p>
        </w:tc>
      </w:tr>
      <w:tr w:rsidR="00A27054" w:rsidRPr="00286935" w:rsidTr="00FF12D5">
        <w:trPr>
          <w:trHeight w:val="278"/>
        </w:trPr>
        <w:tc>
          <w:tcPr>
            <w:tcW w:w="9058" w:type="dxa"/>
            <w:gridSpan w:val="3"/>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b/>
                <w:sz w:val="24"/>
                <w:szCs w:val="24"/>
                <w:lang w:val="lt-LT"/>
              </w:rPr>
              <w:t xml:space="preserve">6.4. Vertinimo, </w:t>
            </w:r>
            <w:proofErr w:type="spellStart"/>
            <w:r w:rsidRPr="00286935">
              <w:rPr>
                <w:rFonts w:ascii="Times New Roman" w:eastAsiaTheme="minorHAnsi" w:hAnsi="Times New Roman" w:cs="Times New Roman"/>
                <w:b/>
                <w:sz w:val="24"/>
                <w:szCs w:val="24"/>
                <w:lang w:val="lt-LT"/>
              </w:rPr>
              <w:t>ekspertavimo</w:t>
            </w:r>
            <w:proofErr w:type="spellEnd"/>
            <w:r w:rsidRPr="00286935">
              <w:rPr>
                <w:rFonts w:ascii="Times New Roman" w:eastAsiaTheme="minorHAnsi" w:hAnsi="Times New Roman" w:cs="Times New Roman"/>
                <w:b/>
                <w:sz w:val="24"/>
                <w:szCs w:val="24"/>
                <w:lang w:val="lt-LT"/>
              </w:rPr>
              <w:t xml:space="preserve"> veiklos:   </w:t>
            </w:r>
          </w:p>
        </w:tc>
      </w:tr>
      <w:tr w:rsidR="00A27054" w:rsidRPr="00286935" w:rsidTr="00FF12D5">
        <w:trPr>
          <w:trHeight w:val="278"/>
        </w:trPr>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b/>
                <w:sz w:val="24"/>
                <w:szCs w:val="24"/>
                <w:lang w:val="lt-LT"/>
              </w:rPr>
            </w:pPr>
            <w:r w:rsidRPr="00286935">
              <w:rPr>
                <w:rFonts w:ascii="Times New Roman" w:eastAsiaTheme="minorHAnsi" w:hAnsi="Times New Roman" w:cs="Times New Roman"/>
                <w:sz w:val="24"/>
                <w:szCs w:val="24"/>
                <w:lang w:val="lt-LT"/>
              </w:rPr>
              <w:t xml:space="preserve">6.4.1. brandos egzaminų, pagrindinio ugdymo pasiekimų patikrinimų, nacionalinių mokinių mokymosi pasiekimų patikrinimų ir kitų mokymosi pasiekimų patikrinimų </w:t>
            </w:r>
            <w:r w:rsidRPr="00286935">
              <w:rPr>
                <w:rFonts w:ascii="Times New Roman" w:eastAsiaTheme="minorHAnsi" w:hAnsi="Times New Roman" w:cs="Times New Roman"/>
                <w:sz w:val="24"/>
                <w:szCs w:val="24"/>
                <w:lang w:val="lt-LT"/>
              </w:rPr>
              <w:lastRenderedPageBreak/>
              <w:t>vykdymas ir mokinių  rezultatų vertinimas</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lastRenderedPageBreak/>
              <w:t>Pagrindinio ugdymo pasiekimų patikrinimų mokinių  rezultatų vertinimas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20 val. </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Anglų kalbos lygio nustatymo darbų vertinimas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5 val. </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Rusų kalbos lygio nustatymo darbų vertinimas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10 val. </w:t>
            </w:r>
          </w:p>
        </w:tc>
      </w:tr>
      <w:tr w:rsidR="00A27054" w:rsidRPr="00286935" w:rsidTr="00FF12D5">
        <w:trPr>
          <w:trHeight w:val="278"/>
        </w:trPr>
        <w:tc>
          <w:tcPr>
            <w:tcW w:w="3964"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lastRenderedPageBreak/>
              <w:t>6.4.2. mokyklos inicijuotų mokinių mokymosi pasiekimų patikrinimų užduočių rengimas</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p>
        </w:tc>
      </w:tr>
      <w:tr w:rsidR="00A27054" w:rsidRPr="00286935" w:rsidTr="00FF12D5">
        <w:trPr>
          <w:trHeight w:val="278"/>
        </w:trPr>
        <w:tc>
          <w:tcPr>
            <w:tcW w:w="3964"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6.4.3. mokytojų praktinės veiklos ir / ar ugdymo proceso vertinimas</w:t>
            </w:r>
          </w:p>
        </w:tc>
        <w:tc>
          <w:tcPr>
            <w:tcW w:w="3825"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p>
        </w:tc>
      </w:tr>
      <w:tr w:rsidR="00A27054" w:rsidRPr="00286935" w:rsidTr="00FF12D5">
        <w:trPr>
          <w:trHeight w:val="278"/>
        </w:trPr>
        <w:tc>
          <w:tcPr>
            <w:tcW w:w="9058" w:type="dxa"/>
            <w:gridSpan w:val="3"/>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b/>
                <w:sz w:val="24"/>
                <w:szCs w:val="24"/>
                <w:lang w:val="lt-LT"/>
              </w:rPr>
              <w:t>6.5. Mokinių ugdymosi poreikiams tenkinti skirtos edukacinės, ugdomosios veiklos:</w:t>
            </w:r>
          </w:p>
        </w:tc>
      </w:tr>
      <w:tr w:rsidR="00A27054" w:rsidRPr="00286935" w:rsidTr="00FF12D5">
        <w:trPr>
          <w:trHeight w:val="278"/>
        </w:trPr>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6.5.1. edukacinių renginių, konkursų, olimpiadų, išvykų organizavimas ir dalyvavimas juose</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Respublikinio priešmokyklinio amžiaus vaikų ir pradinių klasių mokinių piešinių konkurso „Žiemos magija“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5 val.</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Respublikinio konkurso „Rašau diktantą - 2022"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5 val.</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b/>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Interaktyvaus gamtos ir matematikos turnyro "Visų mokslų raktas yra klaustukas"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10 val. </w:t>
            </w:r>
          </w:p>
        </w:tc>
      </w:tr>
      <w:tr w:rsidR="00A27054" w:rsidRPr="00286935" w:rsidTr="00FF12D5">
        <w:trPr>
          <w:trHeight w:val="284"/>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Anglų kalbos viktorinos  „Be </w:t>
            </w:r>
            <w:proofErr w:type="spellStart"/>
            <w:r w:rsidRPr="00286935">
              <w:rPr>
                <w:rFonts w:ascii="Times New Roman" w:eastAsiaTheme="minorHAnsi" w:hAnsi="Times New Roman" w:cs="Times New Roman"/>
                <w:sz w:val="24"/>
                <w:szCs w:val="24"/>
                <w:lang w:val="lt-LT"/>
              </w:rPr>
              <w:t>Smart</w:t>
            </w:r>
            <w:proofErr w:type="spellEnd"/>
            <w:r w:rsidRPr="00286935">
              <w:rPr>
                <w:rFonts w:ascii="Times New Roman" w:eastAsiaTheme="minorHAnsi" w:hAnsi="Times New Roman" w:cs="Times New Roman"/>
                <w:sz w:val="24"/>
                <w:szCs w:val="24"/>
                <w:lang w:val="lt-LT"/>
              </w:rPr>
              <w:t xml:space="preserve">" organizavimas </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rPr>
          <w:trHeight w:val="284"/>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Anglų kalbos </w:t>
            </w:r>
            <w:proofErr w:type="spellStart"/>
            <w:r w:rsidRPr="00286935">
              <w:rPr>
                <w:rFonts w:ascii="Times New Roman" w:eastAsiaTheme="minorHAnsi" w:hAnsi="Times New Roman" w:cs="Times New Roman"/>
                <w:sz w:val="24"/>
                <w:szCs w:val="24"/>
                <w:lang w:val="lt-LT"/>
              </w:rPr>
              <w:t>video</w:t>
            </w:r>
            <w:proofErr w:type="spellEnd"/>
            <w:r w:rsidRPr="00286935">
              <w:rPr>
                <w:rFonts w:ascii="Times New Roman" w:eastAsiaTheme="minorHAnsi" w:hAnsi="Times New Roman" w:cs="Times New Roman"/>
                <w:sz w:val="24"/>
                <w:szCs w:val="24"/>
                <w:lang w:val="lt-LT"/>
              </w:rPr>
              <w:t xml:space="preserve"> konkurso „English </w:t>
            </w:r>
            <w:proofErr w:type="spellStart"/>
            <w:r w:rsidRPr="00286935">
              <w:rPr>
                <w:rFonts w:ascii="Times New Roman" w:eastAsiaTheme="minorHAnsi" w:hAnsi="Times New Roman" w:cs="Times New Roman"/>
                <w:sz w:val="24"/>
                <w:szCs w:val="24"/>
                <w:lang w:val="lt-LT"/>
              </w:rPr>
              <w:t>around</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us</w:t>
            </w:r>
            <w:proofErr w:type="spellEnd"/>
            <w:r w:rsidRPr="00286935">
              <w:rPr>
                <w:rFonts w:ascii="Times New Roman" w:eastAsiaTheme="minorHAnsi" w:hAnsi="Times New Roman" w:cs="Times New Roman"/>
                <w:sz w:val="24"/>
                <w:szCs w:val="24"/>
                <w:lang w:val="lt-LT"/>
              </w:rPr>
              <w:t xml:space="preserve">" organizavimas </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rPr>
          <w:trHeight w:val="284"/>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Anglų kalbos konkurso  „</w:t>
            </w:r>
            <w:proofErr w:type="spellStart"/>
            <w:r w:rsidRPr="00286935">
              <w:rPr>
                <w:rFonts w:ascii="Times New Roman" w:eastAsiaTheme="minorHAnsi" w:hAnsi="Times New Roman" w:cs="Times New Roman"/>
                <w:sz w:val="24"/>
                <w:szCs w:val="24"/>
                <w:lang w:val="lt-LT"/>
              </w:rPr>
              <w:t>Spelling</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Bee</w:t>
            </w:r>
            <w:proofErr w:type="spellEnd"/>
            <w:r w:rsidRPr="00286935">
              <w:rPr>
                <w:rFonts w:ascii="Times New Roman" w:eastAsiaTheme="minorHAnsi" w:hAnsi="Times New Roman" w:cs="Times New Roman"/>
                <w:sz w:val="24"/>
                <w:szCs w:val="24"/>
                <w:lang w:val="lt-LT"/>
              </w:rPr>
              <w:t>"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Žemės dienos renginio, viktorinos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Konkurso  „Gimtinės spalvos“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5 val.</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Anglų kalbos konkurso „</w:t>
            </w:r>
            <w:proofErr w:type="spellStart"/>
            <w:r w:rsidRPr="00286935">
              <w:rPr>
                <w:rFonts w:ascii="Times New Roman" w:eastAsiaTheme="minorHAnsi" w:hAnsi="Times New Roman" w:cs="Times New Roman"/>
                <w:sz w:val="24"/>
                <w:szCs w:val="24"/>
                <w:lang w:val="lt-LT"/>
              </w:rPr>
              <w:t>Fun</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Tasks</w:t>
            </w:r>
            <w:proofErr w:type="spellEnd"/>
            <w:r w:rsidRPr="00286935">
              <w:rPr>
                <w:rFonts w:ascii="Times New Roman" w:eastAsiaTheme="minorHAnsi" w:hAnsi="Times New Roman" w:cs="Times New Roman"/>
                <w:sz w:val="24"/>
                <w:szCs w:val="24"/>
                <w:lang w:val="lt-LT"/>
              </w:rPr>
              <w:t>”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Raseinių rajono  bendrojo ugdymo mokyklų pradinių klasių mokinių eilėraščių konkurso "Tau, mamyte"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10 val. </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Anglų kalbos oratorių konkurso „Global </w:t>
            </w:r>
            <w:proofErr w:type="spellStart"/>
            <w:r w:rsidRPr="00286935">
              <w:rPr>
                <w:rFonts w:ascii="Times New Roman" w:eastAsiaTheme="minorHAnsi" w:hAnsi="Times New Roman" w:cs="Times New Roman"/>
                <w:sz w:val="24"/>
                <w:szCs w:val="24"/>
                <w:lang w:val="lt-LT"/>
              </w:rPr>
              <w:t>warming</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must</w:t>
            </w:r>
            <w:proofErr w:type="spellEnd"/>
            <w:r w:rsidRPr="00286935">
              <w:rPr>
                <w:rFonts w:ascii="Times New Roman" w:eastAsiaTheme="minorHAnsi" w:hAnsi="Times New Roman" w:cs="Times New Roman"/>
                <w:sz w:val="24"/>
                <w:szCs w:val="24"/>
                <w:lang w:val="lt-LT"/>
              </w:rPr>
              <w:t xml:space="preserve"> be </w:t>
            </w:r>
            <w:proofErr w:type="spellStart"/>
            <w:r w:rsidRPr="00286935">
              <w:rPr>
                <w:rFonts w:ascii="Times New Roman" w:eastAsiaTheme="minorHAnsi" w:hAnsi="Times New Roman" w:cs="Times New Roman"/>
                <w:sz w:val="24"/>
                <w:szCs w:val="24"/>
                <w:lang w:val="lt-LT"/>
              </w:rPr>
              <w:t>stopped</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If</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no</w:t>
            </w:r>
            <w:proofErr w:type="spellEnd"/>
            <w:r w:rsidRPr="00286935">
              <w:rPr>
                <w:rFonts w:ascii="Times New Roman" w:eastAsiaTheme="minorHAnsi" w:hAnsi="Times New Roman" w:cs="Times New Roman"/>
                <w:sz w:val="24"/>
                <w:szCs w:val="24"/>
                <w:lang w:val="lt-LT"/>
              </w:rPr>
              <w:t xml:space="preserve">, it </w:t>
            </w:r>
            <w:proofErr w:type="spellStart"/>
            <w:r w:rsidRPr="00286935">
              <w:rPr>
                <w:rFonts w:ascii="Times New Roman" w:eastAsiaTheme="minorHAnsi" w:hAnsi="Times New Roman" w:cs="Times New Roman"/>
                <w:sz w:val="24"/>
                <w:szCs w:val="24"/>
                <w:lang w:val="lt-LT"/>
              </w:rPr>
              <w:t>will</w:t>
            </w:r>
            <w:proofErr w:type="spellEnd"/>
            <w:r w:rsidRPr="00286935">
              <w:rPr>
                <w:rFonts w:ascii="Times New Roman" w:eastAsiaTheme="minorHAnsi" w:hAnsi="Times New Roman" w:cs="Times New Roman"/>
                <w:sz w:val="24"/>
                <w:szCs w:val="24"/>
                <w:lang w:val="lt-LT"/>
              </w:rPr>
              <w:t xml:space="preserve"> </w:t>
            </w:r>
            <w:proofErr w:type="spellStart"/>
            <w:r w:rsidRPr="00286935">
              <w:rPr>
                <w:rFonts w:ascii="Times New Roman" w:eastAsiaTheme="minorHAnsi" w:hAnsi="Times New Roman" w:cs="Times New Roman"/>
                <w:sz w:val="24"/>
                <w:szCs w:val="24"/>
                <w:lang w:val="lt-LT"/>
              </w:rPr>
              <w:t>lead</w:t>
            </w:r>
            <w:proofErr w:type="spellEnd"/>
            <w:r w:rsidRPr="00286935">
              <w:rPr>
                <w:rFonts w:ascii="Times New Roman" w:eastAsiaTheme="minorHAnsi" w:hAnsi="Times New Roman" w:cs="Times New Roman"/>
                <w:sz w:val="24"/>
                <w:szCs w:val="24"/>
                <w:lang w:val="lt-LT"/>
              </w:rPr>
              <w:t xml:space="preserve"> to </w:t>
            </w:r>
            <w:proofErr w:type="spellStart"/>
            <w:r w:rsidRPr="00286935">
              <w:rPr>
                <w:rFonts w:ascii="Times New Roman" w:eastAsiaTheme="minorHAnsi" w:hAnsi="Times New Roman" w:cs="Times New Roman"/>
                <w:sz w:val="24"/>
                <w:szCs w:val="24"/>
                <w:lang w:val="lt-LT"/>
              </w:rPr>
              <w:t>disaster</w:t>
            </w:r>
            <w:proofErr w:type="spellEnd"/>
            <w:r w:rsidRPr="00286935">
              <w:rPr>
                <w:rFonts w:ascii="Times New Roman" w:eastAsiaTheme="minorHAnsi" w:hAnsi="Times New Roman" w:cs="Times New Roman"/>
                <w:sz w:val="24"/>
                <w:szCs w:val="24"/>
                <w:lang w:val="lt-LT"/>
              </w:rPr>
              <w:t>.” organizavimas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10 val. </w:t>
            </w:r>
          </w:p>
        </w:tc>
      </w:tr>
      <w:tr w:rsidR="00A27054" w:rsidRPr="00286935" w:rsidTr="00FF12D5">
        <w:trPr>
          <w:trHeight w:val="278"/>
        </w:trPr>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6.5.2. olimpiadų, konkursinių užduočių rengimas ir mokinių darbų vertinimas</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Informacinių technologijų olimpiadų užduočių regimas, mokinių darbų vertinimas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Vokiečių kalbos olimpiados užduočių regimas, mokinių darbų vertinimas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5 val.</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Anglų kalbos olimpiados užduočių regimas, mokinių darbų vertinimas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 xml:space="preserve">Pradinio ugdymo matematikos, lietuvių kalbos olimpiadų, konkurso  „Rašau diktantą-2022“ užduočių, </w:t>
            </w:r>
            <w:r w:rsidRPr="00286935">
              <w:rPr>
                <w:rFonts w:ascii="Times New Roman" w:eastAsiaTheme="minorHAnsi" w:hAnsi="Times New Roman" w:cs="Times New Roman"/>
                <w:sz w:val="24"/>
                <w:szCs w:val="24"/>
                <w:lang w:val="lt-LT"/>
              </w:rPr>
              <w:lastRenderedPageBreak/>
              <w:t>ataskaitų rengimas, mokinių darbų vertinimas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lastRenderedPageBreak/>
              <w:t>10 val.</w:t>
            </w:r>
          </w:p>
        </w:tc>
      </w:tr>
      <w:tr w:rsidR="00A27054" w:rsidRPr="00286935" w:rsidTr="00FF12D5">
        <w:trPr>
          <w:trHeight w:val="828"/>
        </w:trPr>
        <w:tc>
          <w:tcPr>
            <w:tcW w:w="3964"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lastRenderedPageBreak/>
              <w:t>6.5.3. mokinių konsultavimas jiems rengiantis olimpiadoms, konkursams, varžyboms ir pan.</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Dalyvavimas mokinių konsultacinio centro darbe.</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10-70 val.</w:t>
            </w:r>
          </w:p>
        </w:tc>
      </w:tr>
      <w:tr w:rsidR="00A27054" w:rsidRPr="00286935" w:rsidTr="00FF12D5">
        <w:trPr>
          <w:trHeight w:val="278"/>
        </w:trPr>
        <w:tc>
          <w:tcPr>
            <w:tcW w:w="3964"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6.5.4. mokinių ugdymo karjerai veiklų vykdymas</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Ugdymo karjerai veiklų vykdymo koordinavimas</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30 val.</w:t>
            </w:r>
          </w:p>
        </w:tc>
      </w:tr>
      <w:tr w:rsidR="00A27054" w:rsidRPr="00286935" w:rsidTr="00FF12D5">
        <w:trPr>
          <w:trHeight w:val="278"/>
        </w:trPr>
        <w:tc>
          <w:tcPr>
            <w:tcW w:w="9058" w:type="dxa"/>
            <w:gridSpan w:val="3"/>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b/>
                <w:sz w:val="24"/>
                <w:szCs w:val="24"/>
                <w:lang w:val="lt-LT"/>
              </w:rPr>
              <w:t>6.6. Kita:</w:t>
            </w:r>
          </w:p>
        </w:tc>
      </w:tr>
      <w:tr w:rsidR="00A27054" w:rsidRPr="00286935" w:rsidTr="00FF12D5">
        <w:trPr>
          <w:trHeight w:val="278"/>
        </w:trPr>
        <w:tc>
          <w:tcPr>
            <w:tcW w:w="3964" w:type="dxa"/>
            <w:vMerge w:val="restart"/>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6.6.1. bendradarbiavimo su mokyklos partneriais veiklos, apimančios bendrų projektų, renginių organizavimą ir jų įgyvendinimą mokykloje ar už jos ribų</w:t>
            </w: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Bendradarbiavimas su žiniasklaida</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10 val.</w:t>
            </w:r>
          </w:p>
        </w:tc>
      </w:tr>
      <w:tr w:rsidR="00A27054" w:rsidRPr="00286935" w:rsidTr="00FF12D5">
        <w:trPr>
          <w:trHeight w:val="278"/>
        </w:trPr>
        <w:tc>
          <w:tcPr>
            <w:tcW w:w="3964" w:type="dxa"/>
            <w:vMerge/>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p>
        </w:tc>
        <w:tc>
          <w:tcPr>
            <w:tcW w:w="3825" w:type="dxa"/>
            <w:shd w:val="clear" w:color="auto" w:fill="FFFFFF" w:themeFill="background1"/>
          </w:tcPr>
          <w:p w:rsidR="00A27054" w:rsidRPr="00286935" w:rsidRDefault="00A27054" w:rsidP="00A27054">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Informacijos apie gimnazijos renginius sklaida</w:t>
            </w:r>
          </w:p>
        </w:tc>
        <w:tc>
          <w:tcPr>
            <w:tcW w:w="1269" w:type="dxa"/>
            <w:shd w:val="clear" w:color="auto" w:fill="FFFFFF" w:themeFill="background1"/>
          </w:tcPr>
          <w:p w:rsidR="00A27054" w:rsidRPr="00286935" w:rsidRDefault="00A27054" w:rsidP="00A27054">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20 val.</w:t>
            </w:r>
          </w:p>
        </w:tc>
      </w:tr>
    </w:tbl>
    <w:p w:rsidR="00A27054" w:rsidRPr="00286935" w:rsidRDefault="00A27054" w:rsidP="00A27054">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__________________________________________</w:t>
      </w: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p w:rsidR="000C6B47" w:rsidRPr="00286935" w:rsidRDefault="000C6B47" w:rsidP="000C6B47">
      <w:pPr>
        <w:widowControl w:val="0"/>
        <w:tabs>
          <w:tab w:val="left" w:pos="1526"/>
        </w:tabs>
        <w:spacing w:after="0" w:line="240" w:lineRule="auto"/>
        <w:ind w:left="851" w:firstLine="5245"/>
        <w:rPr>
          <w:rFonts w:ascii="Times New Roman" w:eastAsia="Times New Roman" w:hAnsi="Times New Roman" w:cs="Times New Roman"/>
          <w:sz w:val="24"/>
          <w:szCs w:val="24"/>
          <w:lang w:val="lt-LT"/>
        </w:rPr>
      </w:pPr>
      <w:r w:rsidRPr="00286935">
        <w:rPr>
          <w:rFonts w:ascii="Times New Roman" w:eastAsia="Times New Roman" w:hAnsi="Times New Roman" w:cs="Times New Roman"/>
          <w:sz w:val="24"/>
          <w:szCs w:val="24"/>
          <w:lang w:val="lt-LT"/>
        </w:rPr>
        <w:lastRenderedPageBreak/>
        <w:t xml:space="preserve">Raseinių r. Ariogalos gimnazijos </w:t>
      </w:r>
    </w:p>
    <w:p w:rsidR="000C6B47" w:rsidRPr="00286935" w:rsidRDefault="000C6B47" w:rsidP="000C6B47">
      <w:pPr>
        <w:widowControl w:val="0"/>
        <w:tabs>
          <w:tab w:val="left" w:pos="1526"/>
        </w:tabs>
        <w:spacing w:after="0" w:line="240" w:lineRule="auto"/>
        <w:ind w:left="851" w:firstLine="5245"/>
        <w:rPr>
          <w:rFonts w:ascii="Times New Roman" w:eastAsia="Times New Roman" w:hAnsi="Times New Roman" w:cs="Times New Roman"/>
          <w:sz w:val="24"/>
          <w:szCs w:val="24"/>
          <w:lang w:val="lt-LT"/>
        </w:rPr>
      </w:pPr>
      <w:r w:rsidRPr="00286935">
        <w:rPr>
          <w:rFonts w:ascii="Times New Roman" w:eastAsia="Times New Roman" w:hAnsi="Times New Roman" w:cs="Times New Roman"/>
          <w:sz w:val="24"/>
          <w:szCs w:val="24"/>
          <w:lang w:val="lt-LT"/>
        </w:rPr>
        <w:t xml:space="preserve">Darbo apmokėjimo sistemos </w:t>
      </w:r>
    </w:p>
    <w:p w:rsidR="000C6B47" w:rsidRPr="00286935" w:rsidRDefault="000C6B47" w:rsidP="000C6B47">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sz w:val="24"/>
          <w:szCs w:val="24"/>
          <w:lang w:val="lt-LT"/>
        </w:rPr>
        <w:t xml:space="preserve">                                                     5 priedas</w:t>
      </w:r>
    </w:p>
    <w:p w:rsidR="000C6B47" w:rsidRPr="00286935" w:rsidRDefault="000C6B47" w:rsidP="000C6B47">
      <w:pPr>
        <w:tabs>
          <w:tab w:val="left" w:pos="5670"/>
        </w:tabs>
        <w:autoSpaceDE w:val="0"/>
        <w:autoSpaceDN w:val="0"/>
        <w:adjustRightInd w:val="0"/>
        <w:spacing w:after="0" w:line="240" w:lineRule="auto"/>
        <w:ind w:rightChars="-18" w:right="-40" w:firstLine="5245"/>
        <w:rPr>
          <w:rFonts w:ascii="Times New Roman" w:eastAsia="Times New Roman" w:hAnsi="Times New Roman" w:cs="Times New Roman"/>
          <w:szCs w:val="20"/>
          <w:lang w:val="lt-LT" w:eastAsia="lt-LT"/>
        </w:rPr>
      </w:pPr>
    </w:p>
    <w:p w:rsidR="000C6B47" w:rsidRPr="00286935" w:rsidRDefault="000C6B47" w:rsidP="005F40A9">
      <w:pPr>
        <w:tabs>
          <w:tab w:val="left" w:pos="5670"/>
        </w:tabs>
        <w:autoSpaceDE w:val="0"/>
        <w:autoSpaceDN w:val="0"/>
        <w:adjustRightInd w:val="0"/>
        <w:spacing w:after="0" w:line="240" w:lineRule="auto"/>
        <w:ind w:rightChars="-18" w:right="-40"/>
        <w:rPr>
          <w:rFonts w:ascii="Times New Roman" w:eastAsia="Times New Roman" w:hAnsi="Times New Roman" w:cs="Times New Roman"/>
          <w:szCs w:val="20"/>
          <w:lang w:val="lt-LT" w:eastAsia="lt-LT"/>
        </w:rPr>
      </w:pPr>
    </w:p>
    <w:p w:rsidR="000C6B47" w:rsidRPr="00286935" w:rsidRDefault="000C6B47" w:rsidP="000C6B47">
      <w:pPr>
        <w:tabs>
          <w:tab w:val="left" w:pos="5670"/>
        </w:tabs>
        <w:autoSpaceDE w:val="0"/>
        <w:autoSpaceDN w:val="0"/>
        <w:adjustRightInd w:val="0"/>
        <w:spacing w:after="0" w:line="240" w:lineRule="auto"/>
        <w:ind w:rightChars="-18" w:right="-40" w:firstLine="5245"/>
        <w:rPr>
          <w:rFonts w:ascii="Times New Roman" w:eastAsia="Times New Roman" w:hAnsi="Times New Roman" w:cs="Times New Roman"/>
          <w:szCs w:val="20"/>
          <w:lang w:val="lt-LT" w:eastAsia="lt-LT"/>
        </w:rPr>
      </w:pPr>
    </w:p>
    <w:p w:rsidR="000C6B47" w:rsidRPr="000C6B47" w:rsidRDefault="000C6B47" w:rsidP="000C6B47">
      <w:pPr>
        <w:tabs>
          <w:tab w:val="left" w:pos="5670"/>
        </w:tabs>
        <w:autoSpaceDE w:val="0"/>
        <w:autoSpaceDN w:val="0"/>
        <w:adjustRightInd w:val="0"/>
        <w:spacing w:after="0" w:line="240" w:lineRule="auto"/>
        <w:ind w:rightChars="-18" w:right="-40" w:firstLine="5245"/>
        <w:rPr>
          <w:rFonts w:ascii="Times New Roman" w:eastAsia="Times New Roman" w:hAnsi="Times New Roman" w:cs="Times New Roman"/>
          <w:szCs w:val="20"/>
          <w:lang w:val="lt-LT" w:eastAsia="lt-LT"/>
        </w:rPr>
      </w:pPr>
      <w:r w:rsidRPr="000C6B47">
        <w:rPr>
          <w:rFonts w:ascii="Times New Roman" w:eastAsia="Times New Roman" w:hAnsi="Times New Roman" w:cs="Times New Roman"/>
          <w:szCs w:val="20"/>
          <w:lang w:val="lt-LT" w:eastAsia="lt-LT"/>
        </w:rPr>
        <w:t>Forma patvirtinta</w:t>
      </w:r>
    </w:p>
    <w:p w:rsidR="000C6B47" w:rsidRPr="000C6B47" w:rsidRDefault="000C6B47" w:rsidP="000C6B47">
      <w:pPr>
        <w:autoSpaceDE w:val="0"/>
        <w:autoSpaceDN w:val="0"/>
        <w:adjustRightInd w:val="0"/>
        <w:spacing w:after="0" w:line="240" w:lineRule="auto"/>
        <w:ind w:rightChars="-18" w:right="-40" w:firstLine="5245"/>
        <w:rPr>
          <w:rFonts w:ascii="Times New Roman" w:eastAsia="Times New Roman" w:hAnsi="Times New Roman" w:cs="Times New Roman"/>
          <w:szCs w:val="20"/>
          <w:lang w:val="lt-LT" w:eastAsia="lt-LT"/>
        </w:rPr>
      </w:pPr>
      <w:r w:rsidRPr="000C6B47">
        <w:rPr>
          <w:rFonts w:ascii="Times New Roman" w:eastAsia="Times New Roman" w:hAnsi="Times New Roman" w:cs="Times New Roman"/>
          <w:szCs w:val="20"/>
          <w:lang w:val="lt-LT" w:eastAsia="lt-LT"/>
        </w:rPr>
        <w:t>Raseinių r. Ariogalos gimnazijos direktoriaus</w:t>
      </w:r>
    </w:p>
    <w:p w:rsidR="000C6B47" w:rsidRPr="000C6B47" w:rsidRDefault="000C6B47" w:rsidP="000C6B47">
      <w:pPr>
        <w:tabs>
          <w:tab w:val="left" w:pos="5670"/>
          <w:tab w:val="left" w:pos="5812"/>
          <w:tab w:val="left" w:pos="5954"/>
        </w:tabs>
        <w:autoSpaceDE w:val="0"/>
        <w:autoSpaceDN w:val="0"/>
        <w:adjustRightInd w:val="0"/>
        <w:spacing w:after="0" w:line="240" w:lineRule="auto"/>
        <w:ind w:rightChars="-18" w:right="-40" w:firstLine="5245"/>
        <w:rPr>
          <w:rFonts w:ascii="Times New Roman" w:eastAsia="Times New Roman" w:hAnsi="Times New Roman" w:cs="Times New Roman"/>
          <w:szCs w:val="20"/>
          <w:lang w:val="lt-LT" w:eastAsia="lt-LT"/>
        </w:rPr>
      </w:pPr>
      <w:r w:rsidRPr="000C6B47">
        <w:rPr>
          <w:rFonts w:ascii="Times New Roman" w:eastAsia="Times New Roman" w:hAnsi="Times New Roman" w:cs="Times New Roman"/>
          <w:szCs w:val="20"/>
          <w:lang w:val="lt-LT" w:eastAsia="lt-LT"/>
        </w:rPr>
        <w:t>2020 m. rugpjūčio 31 d. įsakymu Nr. V-135a</w:t>
      </w:r>
    </w:p>
    <w:p w:rsidR="000C6B47" w:rsidRPr="000C6B47" w:rsidRDefault="000C6B47" w:rsidP="000C6B47">
      <w:pPr>
        <w:spacing w:after="0" w:line="360" w:lineRule="auto"/>
        <w:jc w:val="center"/>
        <w:rPr>
          <w:rFonts w:ascii="Times New Roman" w:eastAsia="Times New Roman" w:hAnsi="Times New Roman" w:cs="Times New Roman"/>
          <w:sz w:val="18"/>
          <w:szCs w:val="16"/>
          <w:lang w:val="lt-LT" w:eastAsia="lt-LT"/>
        </w:rPr>
      </w:pPr>
    </w:p>
    <w:p w:rsidR="000C6B47" w:rsidRPr="000C6B47" w:rsidRDefault="000C6B47" w:rsidP="000C6B47">
      <w:pPr>
        <w:spacing w:after="0" w:line="360" w:lineRule="auto"/>
        <w:jc w:val="center"/>
        <w:rPr>
          <w:rFonts w:ascii="Times New Roman" w:eastAsia="Times New Roman" w:hAnsi="Times New Roman" w:cs="Times New Roman"/>
          <w:sz w:val="16"/>
          <w:szCs w:val="16"/>
          <w:lang w:val="lt-LT" w:eastAsia="lt-LT"/>
        </w:rPr>
      </w:pPr>
    </w:p>
    <w:p w:rsidR="000C6B47" w:rsidRPr="000C6B47" w:rsidRDefault="000C6B47" w:rsidP="000C6B47">
      <w:pPr>
        <w:spacing w:after="0" w:line="360" w:lineRule="auto"/>
        <w:jc w:val="center"/>
        <w:rPr>
          <w:rFonts w:ascii="Times New Roman" w:eastAsia="Times New Roman" w:hAnsi="Times New Roman" w:cs="Times New Roman"/>
          <w:sz w:val="16"/>
          <w:szCs w:val="16"/>
          <w:lang w:val="lt-LT" w:eastAsia="lt-LT"/>
        </w:rPr>
      </w:pPr>
      <w:r w:rsidRPr="000C6B47">
        <w:rPr>
          <w:rFonts w:ascii="Times New Roman" w:eastAsia="Times New Roman" w:hAnsi="Times New Roman" w:cs="Times New Roman"/>
          <w:sz w:val="16"/>
          <w:szCs w:val="16"/>
          <w:lang w:val="lt-LT" w:eastAsia="lt-LT"/>
        </w:rPr>
        <w:t>____________________________________________________________________</w:t>
      </w:r>
    </w:p>
    <w:p w:rsidR="000C6B47" w:rsidRPr="000C6B47" w:rsidRDefault="000C6B47" w:rsidP="000C6B47">
      <w:pPr>
        <w:spacing w:after="0" w:line="360" w:lineRule="auto"/>
        <w:jc w:val="center"/>
        <w:rPr>
          <w:rFonts w:ascii="Times New Roman" w:eastAsia="Times New Roman" w:hAnsi="Times New Roman" w:cs="Times New Roman"/>
          <w:sz w:val="16"/>
          <w:szCs w:val="16"/>
          <w:lang w:val="lt-LT" w:eastAsia="lt-LT"/>
        </w:rPr>
      </w:pPr>
      <w:r w:rsidRPr="000C6B47">
        <w:rPr>
          <w:rFonts w:ascii="Times New Roman" w:eastAsia="Times New Roman" w:hAnsi="Times New Roman" w:cs="Times New Roman"/>
          <w:sz w:val="16"/>
          <w:szCs w:val="16"/>
          <w:lang w:val="lt-LT" w:eastAsia="lt-LT"/>
        </w:rPr>
        <w:t xml:space="preserve"> (vardas, pavardė)</w:t>
      </w:r>
    </w:p>
    <w:p w:rsidR="000C6B47" w:rsidRPr="000C6B47" w:rsidRDefault="000C6B47" w:rsidP="000C6B47">
      <w:pPr>
        <w:spacing w:after="0" w:line="360" w:lineRule="auto"/>
        <w:jc w:val="center"/>
        <w:rPr>
          <w:rFonts w:ascii="Times New Roman" w:eastAsia="Times New Roman" w:hAnsi="Times New Roman" w:cs="Times New Roman"/>
          <w:sz w:val="14"/>
          <w:szCs w:val="24"/>
          <w:lang w:val="lt-LT" w:eastAsia="lt-LT"/>
        </w:rPr>
      </w:pPr>
    </w:p>
    <w:p w:rsidR="000C6B47" w:rsidRPr="000C6B47" w:rsidRDefault="000C6B47" w:rsidP="000C6B47">
      <w:pPr>
        <w:spacing w:after="0" w:line="360" w:lineRule="auto"/>
        <w:jc w:val="center"/>
        <w:rPr>
          <w:rFonts w:ascii="Times New Roman" w:eastAsia="Times New Roman" w:hAnsi="Times New Roman" w:cs="Times New Roman"/>
          <w:sz w:val="24"/>
          <w:szCs w:val="24"/>
          <w:u w:val="single"/>
          <w:lang w:val="lt-LT" w:eastAsia="lt-LT"/>
        </w:rPr>
      </w:pPr>
      <w:r w:rsidRPr="000C6B47">
        <w:rPr>
          <w:rFonts w:ascii="Times New Roman" w:eastAsia="Times New Roman" w:hAnsi="Times New Roman" w:cs="Times New Roman"/>
          <w:sz w:val="24"/>
          <w:szCs w:val="24"/>
          <w:u w:val="single"/>
          <w:lang w:val="lt-LT" w:eastAsia="lt-LT"/>
        </w:rPr>
        <w:t>______________________________________________</w:t>
      </w:r>
    </w:p>
    <w:p w:rsidR="000C6B47" w:rsidRPr="000C6B47" w:rsidRDefault="000C6B47" w:rsidP="000C6B47">
      <w:pPr>
        <w:spacing w:after="0" w:line="360" w:lineRule="auto"/>
        <w:jc w:val="center"/>
        <w:rPr>
          <w:rFonts w:ascii="Times New Roman" w:eastAsia="Times New Roman" w:hAnsi="Times New Roman" w:cs="Times New Roman"/>
          <w:sz w:val="16"/>
          <w:szCs w:val="16"/>
          <w:lang w:val="lt-LT" w:eastAsia="lt-LT"/>
        </w:rPr>
      </w:pPr>
      <w:r w:rsidRPr="000C6B47">
        <w:rPr>
          <w:rFonts w:ascii="Times New Roman" w:eastAsia="Times New Roman" w:hAnsi="Times New Roman" w:cs="Times New Roman"/>
          <w:sz w:val="16"/>
          <w:szCs w:val="16"/>
          <w:lang w:val="lt-LT" w:eastAsia="lt-LT"/>
        </w:rPr>
        <w:t>(pareigos)</w:t>
      </w:r>
    </w:p>
    <w:p w:rsidR="000C6B47" w:rsidRPr="000C6B47" w:rsidRDefault="000C6B47" w:rsidP="000C6B47">
      <w:pPr>
        <w:spacing w:after="0" w:line="360" w:lineRule="auto"/>
        <w:jc w:val="center"/>
        <w:rPr>
          <w:rFonts w:ascii="Times New Roman" w:eastAsia="Times New Roman" w:hAnsi="Times New Roman" w:cs="Times New Roman"/>
          <w:sz w:val="24"/>
          <w:szCs w:val="24"/>
          <w:lang w:val="lt-LT" w:eastAsia="lt-LT"/>
        </w:rPr>
      </w:pPr>
    </w:p>
    <w:p w:rsidR="000C6B47" w:rsidRPr="000C6B47" w:rsidRDefault="000C6B47" w:rsidP="000C6B47">
      <w:pPr>
        <w:spacing w:after="0" w:line="360" w:lineRule="auto"/>
        <w:jc w:val="center"/>
        <w:rPr>
          <w:rFonts w:ascii="Times New Roman" w:eastAsia="Times New Roman" w:hAnsi="Times New Roman" w:cs="Times New Roman"/>
          <w:sz w:val="24"/>
          <w:szCs w:val="24"/>
          <w:lang w:val="lt-LT" w:eastAsia="lt-LT"/>
        </w:rPr>
      </w:pPr>
    </w:p>
    <w:p w:rsidR="000C6B47" w:rsidRPr="000C6B47" w:rsidRDefault="000C6B47" w:rsidP="000C6B47">
      <w:pPr>
        <w:spacing w:after="0" w:line="276"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Gimnazijos direktoriui</w:t>
      </w:r>
    </w:p>
    <w:p w:rsidR="000C6B47" w:rsidRPr="000C6B47" w:rsidRDefault="000C6B47" w:rsidP="000C6B47">
      <w:pPr>
        <w:spacing w:after="0" w:line="276"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Arvydui Stankui</w:t>
      </w: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p>
    <w:p w:rsidR="000C6B47" w:rsidRPr="000C6B47" w:rsidRDefault="000C6B47" w:rsidP="000C6B47">
      <w:pPr>
        <w:spacing w:after="0" w:line="360" w:lineRule="auto"/>
        <w:jc w:val="center"/>
        <w:rPr>
          <w:rFonts w:ascii="Times New Roman" w:eastAsia="Times New Roman" w:hAnsi="Times New Roman" w:cs="Times New Roman"/>
          <w:b/>
          <w:sz w:val="28"/>
          <w:szCs w:val="28"/>
          <w:lang w:val="lt-LT" w:eastAsia="lt-LT"/>
        </w:rPr>
      </w:pPr>
      <w:r w:rsidRPr="000C6B47">
        <w:rPr>
          <w:rFonts w:ascii="Times New Roman" w:eastAsia="Times New Roman" w:hAnsi="Times New Roman" w:cs="Times New Roman"/>
          <w:b/>
          <w:sz w:val="28"/>
          <w:szCs w:val="28"/>
          <w:lang w:val="lt-LT" w:eastAsia="lt-LT"/>
        </w:rPr>
        <w:t>P R A Š Y M A S</w:t>
      </w:r>
    </w:p>
    <w:p w:rsidR="000C6B47" w:rsidRPr="000C6B47" w:rsidRDefault="000C6B47" w:rsidP="000C6B47">
      <w:pPr>
        <w:spacing w:after="0" w:line="360" w:lineRule="auto"/>
        <w:jc w:val="center"/>
        <w:rPr>
          <w:rFonts w:ascii="Times New Roman" w:eastAsia="Times New Roman" w:hAnsi="Times New Roman" w:cs="Times New Roman"/>
          <w:b/>
          <w:sz w:val="24"/>
          <w:szCs w:val="24"/>
          <w:lang w:val="lt-LT" w:eastAsia="lt-LT"/>
        </w:rPr>
      </w:pPr>
      <w:r w:rsidRPr="000C6B47">
        <w:rPr>
          <w:rFonts w:ascii="Times New Roman" w:eastAsia="Times New Roman" w:hAnsi="Times New Roman" w:cs="Times New Roman"/>
          <w:b/>
          <w:sz w:val="24"/>
          <w:szCs w:val="24"/>
          <w:lang w:val="lt-LT" w:eastAsia="lt-LT"/>
        </w:rPr>
        <w:t>DĖL DARBO NUOTOLINIU BŪDU</w:t>
      </w:r>
    </w:p>
    <w:p w:rsidR="000C6B47" w:rsidRPr="000C6B47" w:rsidRDefault="000C6B47" w:rsidP="000C6B47">
      <w:pPr>
        <w:spacing w:after="0" w:line="360" w:lineRule="auto"/>
        <w:jc w:val="center"/>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_____________________________</w:t>
      </w:r>
    </w:p>
    <w:p w:rsidR="000C6B47" w:rsidRPr="000C6B47" w:rsidRDefault="000C6B47" w:rsidP="000C6B47">
      <w:pPr>
        <w:spacing w:after="0" w:line="360" w:lineRule="auto"/>
        <w:jc w:val="center"/>
        <w:rPr>
          <w:rFonts w:ascii="Times New Roman" w:eastAsia="Times New Roman" w:hAnsi="Times New Roman" w:cs="Times New Roman"/>
          <w:sz w:val="24"/>
          <w:szCs w:val="24"/>
          <w:lang w:val="lt-LT" w:eastAsia="lt-LT"/>
        </w:rPr>
      </w:pP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Prašau man leisti dirbti ______ val. per savaitę nuotoliniu būdu.</w:t>
      </w: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Nuotolinio darbo atlikimo vieta (tikslus adresas, kur bus dirbama): _______________________________________________________________________________.</w:t>
      </w: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Telefono numeris, kuriuo bus palaikomas ryšys: ________________________________________.</w:t>
      </w: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Nuotolinio darbo pradžios ir pabaigos laikas: ___________________________________________.</w:t>
      </w: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_______________________________________________________________________________ .</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Suprantu, jog esant tarnybinei būtinybei privalau ne vėliau kaip per pusantros valandos atvykti į savo darbo vietą.</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Suprantu, kad privalau atvykti į darbo vietą jei pageidaujamą dirbti nuotoliniu būdu dieną yra numatyti posėdžiai, pasitarimai, susitikimai, diskusijos ar kiti renginiai.</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 xml:space="preserve">Patvirtinu, kad nuotolinio darbo vieta ir naudojamos darbo priemonės atitinka būtinus saugos ir sveikatos reikalavimus; </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Patvirtinu, kad įsipareigoju laikytis nuotolinio darbo saugos reikalavimų darbo funkcijų atlikimo metu.</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lastRenderedPageBreak/>
        <w:t>Patvirtinu, jog trauma patirta laiku, kuris pagal susitarimą nepriskiriamas darbo laikui, arba su darbo funkcijų atlikimu nenusijusiomis aplinkybėmis, įvykis nebus laikomas nelaimingu atsitikimu darbe.</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Pasižadu laikytis Lietuvos Respublikos Vyriausybės 2013 m. liepos 24 d. nutarimu Nr. 716 patvirtintame Bendrųjų elektroninės informacijos saugos reikalavimų apraše nustatytų elektroninės informacijos saugos reikalavimų.</w:t>
      </w:r>
    </w:p>
    <w:p w:rsidR="000C6B47" w:rsidRPr="000C6B47" w:rsidRDefault="000C6B47" w:rsidP="000C6B47">
      <w:pPr>
        <w:spacing w:after="0" w:line="360" w:lineRule="auto"/>
        <w:jc w:val="right"/>
        <w:rPr>
          <w:rFonts w:ascii="Times New Roman" w:eastAsia="Times New Roman" w:hAnsi="Times New Roman" w:cs="Times New Roman"/>
          <w:sz w:val="24"/>
          <w:szCs w:val="24"/>
          <w:lang w:val="lt-LT" w:eastAsia="lt-LT"/>
        </w:rPr>
      </w:pPr>
    </w:p>
    <w:p w:rsidR="000C6B47" w:rsidRPr="000C6B47" w:rsidRDefault="000C6B47" w:rsidP="000C6B47">
      <w:pPr>
        <w:spacing w:after="0" w:line="360" w:lineRule="auto"/>
        <w:jc w:val="right"/>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____________________________________________________</w:t>
      </w:r>
    </w:p>
    <w:p w:rsidR="000C6B47" w:rsidRPr="000C6B47" w:rsidRDefault="000C6B47" w:rsidP="000C6B47">
      <w:pPr>
        <w:spacing w:after="0" w:line="360" w:lineRule="auto"/>
        <w:jc w:val="right"/>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(Vardas, pavardė, parašas)</w:t>
      </w: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sectPr w:rsidR="000C6B47" w:rsidRPr="00286935" w:rsidSect="00A27054">
      <w:pgSz w:w="12240" w:h="15840" w:code="1"/>
      <w:pgMar w:top="964" w:right="618"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407" w:rsidRDefault="00F10407" w:rsidP="000501CD">
      <w:r>
        <w:separator/>
      </w:r>
    </w:p>
  </w:endnote>
  <w:endnote w:type="continuationSeparator" w:id="0">
    <w:p w:rsidR="00F10407" w:rsidRDefault="00F10407" w:rsidP="0005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304776"/>
      <w:docPartObj>
        <w:docPartGallery w:val="Page Numbers (Bottom of Page)"/>
        <w:docPartUnique/>
      </w:docPartObj>
    </w:sdtPr>
    <w:sdtEndPr/>
    <w:sdtContent>
      <w:p w:rsidR="00FF12D5" w:rsidRDefault="00FF12D5">
        <w:pPr>
          <w:pStyle w:val="Porat"/>
          <w:jc w:val="center"/>
        </w:pPr>
        <w:r>
          <w:fldChar w:fldCharType="begin"/>
        </w:r>
        <w:r>
          <w:instrText>PAGE   \* MERGEFORMAT</w:instrText>
        </w:r>
        <w:r>
          <w:fldChar w:fldCharType="separate"/>
        </w:r>
        <w:r w:rsidR="0061422F" w:rsidRPr="0061422F">
          <w:rPr>
            <w:noProof/>
            <w:lang w:val="lt-LT"/>
          </w:rPr>
          <w:t>14</w:t>
        </w:r>
        <w:r>
          <w:fldChar w:fldCharType="end"/>
        </w:r>
      </w:p>
    </w:sdtContent>
  </w:sdt>
  <w:p w:rsidR="00FF12D5" w:rsidRDefault="00FF12D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407" w:rsidRDefault="00F10407" w:rsidP="000501CD">
      <w:r>
        <w:separator/>
      </w:r>
    </w:p>
  </w:footnote>
  <w:footnote w:type="continuationSeparator" w:id="0">
    <w:p w:rsidR="00F10407" w:rsidRDefault="00F10407" w:rsidP="000501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9B9"/>
    <w:multiLevelType w:val="multilevel"/>
    <w:tmpl w:val="1EE82532"/>
    <w:lvl w:ilvl="0">
      <w:start w:val="46"/>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97F6107"/>
    <w:multiLevelType w:val="hybridMultilevel"/>
    <w:tmpl w:val="54F0F6FA"/>
    <w:lvl w:ilvl="0" w:tplc="466046BE">
      <w:start w:val="29"/>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C1A5362"/>
    <w:multiLevelType w:val="hybridMultilevel"/>
    <w:tmpl w:val="1B784708"/>
    <w:lvl w:ilvl="0" w:tplc="8208EC78">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54782"/>
    <w:multiLevelType w:val="multilevel"/>
    <w:tmpl w:val="F9AA88EA"/>
    <w:lvl w:ilvl="0">
      <w:start w:val="37"/>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2281"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4" w15:restartNumberingAfterBreak="0">
    <w:nsid w:val="2D99059F"/>
    <w:multiLevelType w:val="multilevel"/>
    <w:tmpl w:val="CD54C3CE"/>
    <w:lvl w:ilvl="0">
      <w:start w:val="30"/>
      <w:numFmt w:val="decimal"/>
      <w:lvlText w:val="%1"/>
      <w:lvlJc w:val="left"/>
      <w:pPr>
        <w:ind w:left="420" w:hanging="420"/>
      </w:pPr>
      <w:rPr>
        <w:rFonts w:hint="default"/>
        <w:color w:val="auto"/>
      </w:rPr>
    </w:lvl>
    <w:lvl w:ilvl="1">
      <w:start w:val="3"/>
      <w:numFmt w:val="decimal"/>
      <w:lvlText w:val="%1.%2"/>
      <w:lvlJc w:val="left"/>
      <w:pPr>
        <w:ind w:left="1696" w:hanging="420"/>
      </w:pPr>
      <w:rPr>
        <w:rFonts w:hint="default"/>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color w:val="auto"/>
      </w:rPr>
    </w:lvl>
    <w:lvl w:ilvl="4">
      <w:start w:val="1"/>
      <w:numFmt w:val="decimal"/>
      <w:lvlText w:val="%1.%2.%3.%4.%5"/>
      <w:lvlJc w:val="left"/>
      <w:pPr>
        <w:ind w:left="6184" w:hanging="1080"/>
      </w:pPr>
      <w:rPr>
        <w:rFonts w:hint="default"/>
        <w:color w:val="auto"/>
      </w:rPr>
    </w:lvl>
    <w:lvl w:ilvl="5">
      <w:start w:val="1"/>
      <w:numFmt w:val="decimal"/>
      <w:lvlText w:val="%1.%2.%3.%4.%5.%6"/>
      <w:lvlJc w:val="left"/>
      <w:pPr>
        <w:ind w:left="7460" w:hanging="1080"/>
      </w:pPr>
      <w:rPr>
        <w:rFonts w:hint="default"/>
        <w:color w:val="auto"/>
      </w:rPr>
    </w:lvl>
    <w:lvl w:ilvl="6">
      <w:start w:val="1"/>
      <w:numFmt w:val="decimal"/>
      <w:lvlText w:val="%1.%2.%3.%4.%5.%6.%7"/>
      <w:lvlJc w:val="left"/>
      <w:pPr>
        <w:ind w:left="9096" w:hanging="1440"/>
      </w:pPr>
      <w:rPr>
        <w:rFonts w:hint="default"/>
        <w:color w:val="auto"/>
      </w:rPr>
    </w:lvl>
    <w:lvl w:ilvl="7">
      <w:start w:val="1"/>
      <w:numFmt w:val="decimal"/>
      <w:lvlText w:val="%1.%2.%3.%4.%5.%6.%7.%8"/>
      <w:lvlJc w:val="left"/>
      <w:pPr>
        <w:ind w:left="10372" w:hanging="1440"/>
      </w:pPr>
      <w:rPr>
        <w:rFonts w:hint="default"/>
        <w:color w:val="auto"/>
      </w:rPr>
    </w:lvl>
    <w:lvl w:ilvl="8">
      <w:start w:val="1"/>
      <w:numFmt w:val="decimal"/>
      <w:lvlText w:val="%1.%2.%3.%4.%5.%6.%7.%8.%9"/>
      <w:lvlJc w:val="left"/>
      <w:pPr>
        <w:ind w:left="12008" w:hanging="1800"/>
      </w:pPr>
      <w:rPr>
        <w:rFonts w:hint="default"/>
        <w:color w:val="auto"/>
      </w:rPr>
    </w:lvl>
  </w:abstractNum>
  <w:abstractNum w:abstractNumId="5" w15:restartNumberingAfterBreak="0">
    <w:nsid w:val="30EE68E5"/>
    <w:multiLevelType w:val="hybridMultilevel"/>
    <w:tmpl w:val="43381F68"/>
    <w:lvl w:ilvl="0" w:tplc="A420FC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8304C27"/>
    <w:multiLevelType w:val="multilevel"/>
    <w:tmpl w:val="D48CC0F2"/>
    <w:lvl w:ilvl="0">
      <w:start w:val="1"/>
      <w:numFmt w:val="decimal"/>
      <w:suff w:val="space"/>
      <w:lvlText w:val="%1."/>
      <w:lvlJc w:val="left"/>
      <w:pPr>
        <w:ind w:left="-283" w:firstLine="851"/>
      </w:pPr>
      <w:rPr>
        <w:rFonts w:ascii="Times New Roman" w:eastAsia="Times New Roman" w:hAnsi="Times New Roman" w:cs="Times New Roman"/>
        <w:strike w:val="0"/>
      </w:rPr>
    </w:lvl>
    <w:lvl w:ilvl="1">
      <w:start w:val="1"/>
      <w:numFmt w:val="decimal"/>
      <w:suff w:val="space"/>
      <w:lvlText w:val="%1.%2."/>
      <w:lvlJc w:val="left"/>
      <w:pPr>
        <w:ind w:left="992"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831972"/>
    <w:multiLevelType w:val="hybridMultilevel"/>
    <w:tmpl w:val="993405C8"/>
    <w:lvl w:ilvl="0" w:tplc="0427000F">
      <w:start w:val="2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9B0630"/>
    <w:multiLevelType w:val="multilevel"/>
    <w:tmpl w:val="CFF203E6"/>
    <w:lvl w:ilvl="0">
      <w:start w:val="43"/>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54F74E41"/>
    <w:multiLevelType w:val="multilevel"/>
    <w:tmpl w:val="B1629BCE"/>
    <w:lvl w:ilvl="0">
      <w:start w:val="4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586A326B"/>
    <w:multiLevelType w:val="hybridMultilevel"/>
    <w:tmpl w:val="08AACED8"/>
    <w:lvl w:ilvl="0" w:tplc="0427000F">
      <w:start w:val="3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DFC6640"/>
    <w:multiLevelType w:val="multilevel"/>
    <w:tmpl w:val="30AECC82"/>
    <w:lvl w:ilvl="0">
      <w:start w:val="30"/>
      <w:numFmt w:val="decimal"/>
      <w:lvlText w:val="%1."/>
      <w:lvlJc w:val="left"/>
      <w:pPr>
        <w:ind w:left="480" w:hanging="480"/>
      </w:pPr>
      <w:rPr>
        <w:rFonts w:hint="default"/>
        <w:b w:val="0"/>
        <w:color w:val="auto"/>
      </w:rPr>
    </w:lvl>
    <w:lvl w:ilvl="1">
      <w:start w:val="4"/>
      <w:numFmt w:val="decimal"/>
      <w:lvlText w:val="%1.%2."/>
      <w:lvlJc w:val="left"/>
      <w:pPr>
        <w:ind w:left="1190" w:hanging="480"/>
      </w:pPr>
      <w:rPr>
        <w:rFonts w:hint="default"/>
        <w:b w:val="0"/>
        <w:color w:val="auto"/>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4548" w:hanging="720"/>
      </w:pPr>
      <w:rPr>
        <w:rFonts w:hint="default"/>
        <w:b/>
        <w:color w:val="auto"/>
      </w:rPr>
    </w:lvl>
    <w:lvl w:ilvl="4">
      <w:start w:val="1"/>
      <w:numFmt w:val="decimal"/>
      <w:lvlText w:val="%1.%2.%3.%4.%5."/>
      <w:lvlJc w:val="left"/>
      <w:pPr>
        <w:ind w:left="6184" w:hanging="1080"/>
      </w:pPr>
      <w:rPr>
        <w:rFonts w:hint="default"/>
        <w:b/>
        <w:color w:val="auto"/>
      </w:rPr>
    </w:lvl>
    <w:lvl w:ilvl="5">
      <w:start w:val="1"/>
      <w:numFmt w:val="decimal"/>
      <w:lvlText w:val="%1.%2.%3.%4.%5.%6."/>
      <w:lvlJc w:val="left"/>
      <w:pPr>
        <w:ind w:left="7460" w:hanging="1080"/>
      </w:pPr>
      <w:rPr>
        <w:rFonts w:hint="default"/>
        <w:b/>
        <w:color w:val="auto"/>
      </w:rPr>
    </w:lvl>
    <w:lvl w:ilvl="6">
      <w:start w:val="1"/>
      <w:numFmt w:val="decimal"/>
      <w:lvlText w:val="%1.%2.%3.%4.%5.%6.%7."/>
      <w:lvlJc w:val="left"/>
      <w:pPr>
        <w:ind w:left="9096" w:hanging="1440"/>
      </w:pPr>
      <w:rPr>
        <w:rFonts w:hint="default"/>
        <w:b/>
        <w:color w:val="auto"/>
      </w:rPr>
    </w:lvl>
    <w:lvl w:ilvl="7">
      <w:start w:val="1"/>
      <w:numFmt w:val="decimal"/>
      <w:lvlText w:val="%1.%2.%3.%4.%5.%6.%7.%8."/>
      <w:lvlJc w:val="left"/>
      <w:pPr>
        <w:ind w:left="10372" w:hanging="1440"/>
      </w:pPr>
      <w:rPr>
        <w:rFonts w:hint="default"/>
        <w:b/>
        <w:color w:val="auto"/>
      </w:rPr>
    </w:lvl>
    <w:lvl w:ilvl="8">
      <w:start w:val="1"/>
      <w:numFmt w:val="decimal"/>
      <w:lvlText w:val="%1.%2.%3.%4.%5.%6.%7.%8.%9."/>
      <w:lvlJc w:val="left"/>
      <w:pPr>
        <w:ind w:left="12008" w:hanging="1800"/>
      </w:pPr>
      <w:rPr>
        <w:rFonts w:hint="default"/>
        <w:b/>
        <w:color w:val="auto"/>
      </w:rPr>
    </w:lvl>
  </w:abstractNum>
  <w:abstractNum w:abstractNumId="12" w15:restartNumberingAfterBreak="0">
    <w:nsid w:val="74104CFD"/>
    <w:multiLevelType w:val="multilevel"/>
    <w:tmpl w:val="8354B76E"/>
    <w:lvl w:ilvl="0">
      <w:start w:val="47"/>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2"/>
  </w:num>
  <w:num w:numId="3">
    <w:abstractNumId w:val="0"/>
  </w:num>
  <w:num w:numId="4">
    <w:abstractNumId w:val="6"/>
  </w:num>
  <w:num w:numId="5">
    <w:abstractNumId w:val="5"/>
  </w:num>
  <w:num w:numId="6">
    <w:abstractNumId w:val="4"/>
  </w:num>
  <w:num w:numId="7">
    <w:abstractNumId w:val="11"/>
  </w:num>
  <w:num w:numId="8">
    <w:abstractNumId w:val="7"/>
  </w:num>
  <w:num w:numId="9">
    <w:abstractNumId w:val="9"/>
  </w:num>
  <w:num w:numId="10">
    <w:abstractNumId w:val="10"/>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26"/>
    <w:rsid w:val="00001B2F"/>
    <w:rsid w:val="0000387E"/>
    <w:rsid w:val="00004FCD"/>
    <w:rsid w:val="00017590"/>
    <w:rsid w:val="000329EE"/>
    <w:rsid w:val="000437E6"/>
    <w:rsid w:val="000438C5"/>
    <w:rsid w:val="000501CD"/>
    <w:rsid w:val="00051A28"/>
    <w:rsid w:val="000538DA"/>
    <w:rsid w:val="00054684"/>
    <w:rsid w:val="00054F24"/>
    <w:rsid w:val="0005655E"/>
    <w:rsid w:val="00086BA8"/>
    <w:rsid w:val="000A5C7B"/>
    <w:rsid w:val="000C4811"/>
    <w:rsid w:val="000C6B47"/>
    <w:rsid w:val="000D3417"/>
    <w:rsid w:val="000F2CCD"/>
    <w:rsid w:val="00112714"/>
    <w:rsid w:val="00115269"/>
    <w:rsid w:val="00122E93"/>
    <w:rsid w:val="00124042"/>
    <w:rsid w:val="00134A26"/>
    <w:rsid w:val="001408AA"/>
    <w:rsid w:val="0014476D"/>
    <w:rsid w:val="00162168"/>
    <w:rsid w:val="00174CDB"/>
    <w:rsid w:val="001A4C2B"/>
    <w:rsid w:val="001A4E28"/>
    <w:rsid w:val="001B3859"/>
    <w:rsid w:val="001D7CF1"/>
    <w:rsid w:val="001E03FC"/>
    <w:rsid w:val="001E5388"/>
    <w:rsid w:val="001E7808"/>
    <w:rsid w:val="001F7492"/>
    <w:rsid w:val="00202C10"/>
    <w:rsid w:val="0021626B"/>
    <w:rsid w:val="0023691F"/>
    <w:rsid w:val="00242BB5"/>
    <w:rsid w:val="00243CAC"/>
    <w:rsid w:val="00251128"/>
    <w:rsid w:val="002517DA"/>
    <w:rsid w:val="00256911"/>
    <w:rsid w:val="00256968"/>
    <w:rsid w:val="00263A49"/>
    <w:rsid w:val="00276B43"/>
    <w:rsid w:val="00286935"/>
    <w:rsid w:val="00292C4C"/>
    <w:rsid w:val="002A3044"/>
    <w:rsid w:val="002D02B5"/>
    <w:rsid w:val="002F2828"/>
    <w:rsid w:val="00304FA8"/>
    <w:rsid w:val="00311398"/>
    <w:rsid w:val="003331BD"/>
    <w:rsid w:val="00334ED1"/>
    <w:rsid w:val="00341E07"/>
    <w:rsid w:val="003463D7"/>
    <w:rsid w:val="00360A28"/>
    <w:rsid w:val="003616DA"/>
    <w:rsid w:val="00363F2F"/>
    <w:rsid w:val="003816DE"/>
    <w:rsid w:val="00386D61"/>
    <w:rsid w:val="003912A1"/>
    <w:rsid w:val="003A7C14"/>
    <w:rsid w:val="003C64B8"/>
    <w:rsid w:val="003D3548"/>
    <w:rsid w:val="003D4B0E"/>
    <w:rsid w:val="003E0239"/>
    <w:rsid w:val="003F34BA"/>
    <w:rsid w:val="003F5A89"/>
    <w:rsid w:val="00400F74"/>
    <w:rsid w:val="00413409"/>
    <w:rsid w:val="00414574"/>
    <w:rsid w:val="00463777"/>
    <w:rsid w:val="00465B41"/>
    <w:rsid w:val="004677CD"/>
    <w:rsid w:val="00487BA9"/>
    <w:rsid w:val="00493409"/>
    <w:rsid w:val="004A3B93"/>
    <w:rsid w:val="004A5C4B"/>
    <w:rsid w:val="004A6908"/>
    <w:rsid w:val="004B727A"/>
    <w:rsid w:val="004B735F"/>
    <w:rsid w:val="004B7628"/>
    <w:rsid w:val="004C4901"/>
    <w:rsid w:val="004D18E0"/>
    <w:rsid w:val="004F14A5"/>
    <w:rsid w:val="00520CC1"/>
    <w:rsid w:val="005215BC"/>
    <w:rsid w:val="005427E5"/>
    <w:rsid w:val="00542A3F"/>
    <w:rsid w:val="005837DF"/>
    <w:rsid w:val="00586785"/>
    <w:rsid w:val="005916E4"/>
    <w:rsid w:val="005A2237"/>
    <w:rsid w:val="005A416C"/>
    <w:rsid w:val="005B3CE7"/>
    <w:rsid w:val="005B4562"/>
    <w:rsid w:val="005C4119"/>
    <w:rsid w:val="005D5437"/>
    <w:rsid w:val="005D5AB4"/>
    <w:rsid w:val="005D7038"/>
    <w:rsid w:val="005F40A9"/>
    <w:rsid w:val="005F69A0"/>
    <w:rsid w:val="0061422F"/>
    <w:rsid w:val="006160A5"/>
    <w:rsid w:val="00625282"/>
    <w:rsid w:val="00637F73"/>
    <w:rsid w:val="00643F26"/>
    <w:rsid w:val="00663003"/>
    <w:rsid w:val="006761CA"/>
    <w:rsid w:val="00685D08"/>
    <w:rsid w:val="0069170D"/>
    <w:rsid w:val="006967D0"/>
    <w:rsid w:val="006A0D74"/>
    <w:rsid w:val="006B1538"/>
    <w:rsid w:val="006D6754"/>
    <w:rsid w:val="006E2BFC"/>
    <w:rsid w:val="006E4BEE"/>
    <w:rsid w:val="006E5AEC"/>
    <w:rsid w:val="006F1CA9"/>
    <w:rsid w:val="006F2E46"/>
    <w:rsid w:val="006F7672"/>
    <w:rsid w:val="00700086"/>
    <w:rsid w:val="007028D2"/>
    <w:rsid w:val="00713274"/>
    <w:rsid w:val="007173D0"/>
    <w:rsid w:val="00722FAD"/>
    <w:rsid w:val="00725394"/>
    <w:rsid w:val="007255DF"/>
    <w:rsid w:val="00732EE0"/>
    <w:rsid w:val="0073444B"/>
    <w:rsid w:val="00737B48"/>
    <w:rsid w:val="007461F9"/>
    <w:rsid w:val="00762E48"/>
    <w:rsid w:val="0076727C"/>
    <w:rsid w:val="00784F41"/>
    <w:rsid w:val="007877F9"/>
    <w:rsid w:val="007A7E8E"/>
    <w:rsid w:val="007B1828"/>
    <w:rsid w:val="007D2042"/>
    <w:rsid w:val="007E4AA2"/>
    <w:rsid w:val="007E6AAB"/>
    <w:rsid w:val="007E77C9"/>
    <w:rsid w:val="008027FD"/>
    <w:rsid w:val="0084255C"/>
    <w:rsid w:val="00843166"/>
    <w:rsid w:val="00845BAE"/>
    <w:rsid w:val="00851CF7"/>
    <w:rsid w:val="008740AD"/>
    <w:rsid w:val="008A167E"/>
    <w:rsid w:val="008A5D58"/>
    <w:rsid w:val="008A7D92"/>
    <w:rsid w:val="008B4FEA"/>
    <w:rsid w:val="008C7357"/>
    <w:rsid w:val="008D2318"/>
    <w:rsid w:val="008D6D3E"/>
    <w:rsid w:val="008F3453"/>
    <w:rsid w:val="009017BA"/>
    <w:rsid w:val="00901BA4"/>
    <w:rsid w:val="00932DD6"/>
    <w:rsid w:val="00940772"/>
    <w:rsid w:val="00941336"/>
    <w:rsid w:val="00947BE3"/>
    <w:rsid w:val="0095145D"/>
    <w:rsid w:val="0095367E"/>
    <w:rsid w:val="009630C3"/>
    <w:rsid w:val="00964A80"/>
    <w:rsid w:val="0097762C"/>
    <w:rsid w:val="00990057"/>
    <w:rsid w:val="00992CB9"/>
    <w:rsid w:val="009B5C9B"/>
    <w:rsid w:val="009C682F"/>
    <w:rsid w:val="009D3AA3"/>
    <w:rsid w:val="009D591C"/>
    <w:rsid w:val="009D5B58"/>
    <w:rsid w:val="009E06F6"/>
    <w:rsid w:val="009E2F18"/>
    <w:rsid w:val="009E55CE"/>
    <w:rsid w:val="009E7212"/>
    <w:rsid w:val="009F0CD1"/>
    <w:rsid w:val="009F15F2"/>
    <w:rsid w:val="009F507B"/>
    <w:rsid w:val="009F7E33"/>
    <w:rsid w:val="00A1116E"/>
    <w:rsid w:val="00A16752"/>
    <w:rsid w:val="00A25366"/>
    <w:rsid w:val="00A254C4"/>
    <w:rsid w:val="00A25AD1"/>
    <w:rsid w:val="00A27054"/>
    <w:rsid w:val="00A2723E"/>
    <w:rsid w:val="00A40847"/>
    <w:rsid w:val="00A5163B"/>
    <w:rsid w:val="00A53158"/>
    <w:rsid w:val="00A6422C"/>
    <w:rsid w:val="00A64A55"/>
    <w:rsid w:val="00A6570B"/>
    <w:rsid w:val="00A73130"/>
    <w:rsid w:val="00A840BD"/>
    <w:rsid w:val="00AA3706"/>
    <w:rsid w:val="00AA3E10"/>
    <w:rsid w:val="00AB3BDF"/>
    <w:rsid w:val="00AB7EFF"/>
    <w:rsid w:val="00AC1D51"/>
    <w:rsid w:val="00AC5D1F"/>
    <w:rsid w:val="00AD7453"/>
    <w:rsid w:val="00AD7AE9"/>
    <w:rsid w:val="00AF5711"/>
    <w:rsid w:val="00B01CFB"/>
    <w:rsid w:val="00B058F9"/>
    <w:rsid w:val="00B150E6"/>
    <w:rsid w:val="00B237E3"/>
    <w:rsid w:val="00B329D0"/>
    <w:rsid w:val="00B44BDC"/>
    <w:rsid w:val="00B46979"/>
    <w:rsid w:val="00B91590"/>
    <w:rsid w:val="00B95D26"/>
    <w:rsid w:val="00BA2A2D"/>
    <w:rsid w:val="00BB3DC7"/>
    <w:rsid w:val="00BB7900"/>
    <w:rsid w:val="00BC4838"/>
    <w:rsid w:val="00BC7EB7"/>
    <w:rsid w:val="00BD3C58"/>
    <w:rsid w:val="00BF6132"/>
    <w:rsid w:val="00C004B2"/>
    <w:rsid w:val="00C26CB0"/>
    <w:rsid w:val="00C26EF0"/>
    <w:rsid w:val="00C34D8D"/>
    <w:rsid w:val="00C35AB9"/>
    <w:rsid w:val="00CB4592"/>
    <w:rsid w:val="00CC16FD"/>
    <w:rsid w:val="00CC2AB5"/>
    <w:rsid w:val="00CC5024"/>
    <w:rsid w:val="00CD07D9"/>
    <w:rsid w:val="00CE4DFD"/>
    <w:rsid w:val="00D0054D"/>
    <w:rsid w:val="00D04463"/>
    <w:rsid w:val="00D43A87"/>
    <w:rsid w:val="00D43F17"/>
    <w:rsid w:val="00D444D4"/>
    <w:rsid w:val="00D56BDA"/>
    <w:rsid w:val="00DC16A9"/>
    <w:rsid w:val="00DD3472"/>
    <w:rsid w:val="00DD70C4"/>
    <w:rsid w:val="00DF0012"/>
    <w:rsid w:val="00DF3331"/>
    <w:rsid w:val="00E126EA"/>
    <w:rsid w:val="00E22D58"/>
    <w:rsid w:val="00E23B89"/>
    <w:rsid w:val="00E27107"/>
    <w:rsid w:val="00E275FD"/>
    <w:rsid w:val="00E439B2"/>
    <w:rsid w:val="00E54E29"/>
    <w:rsid w:val="00E5650F"/>
    <w:rsid w:val="00E63B84"/>
    <w:rsid w:val="00E86FED"/>
    <w:rsid w:val="00E93852"/>
    <w:rsid w:val="00E93E3A"/>
    <w:rsid w:val="00E94561"/>
    <w:rsid w:val="00E95514"/>
    <w:rsid w:val="00EA0BF9"/>
    <w:rsid w:val="00ED0450"/>
    <w:rsid w:val="00ED7D43"/>
    <w:rsid w:val="00EE20D4"/>
    <w:rsid w:val="00EF0E98"/>
    <w:rsid w:val="00F034E8"/>
    <w:rsid w:val="00F04A06"/>
    <w:rsid w:val="00F10407"/>
    <w:rsid w:val="00F2417B"/>
    <w:rsid w:val="00F439B3"/>
    <w:rsid w:val="00F6058B"/>
    <w:rsid w:val="00F757BF"/>
    <w:rsid w:val="00F9395D"/>
    <w:rsid w:val="00FA057E"/>
    <w:rsid w:val="00FC4D2E"/>
    <w:rsid w:val="00FC7FF4"/>
    <w:rsid w:val="00FD2230"/>
    <w:rsid w:val="00FD58EE"/>
    <w:rsid w:val="00FF12D5"/>
    <w:rsid w:val="00FF7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0D52"/>
  <w15:chartTrackingRefBased/>
  <w15:docId w15:val="{3C632A54-3DA6-43F1-A948-4C51CACF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4A26"/>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4A26"/>
    <w:pPr>
      <w:ind w:left="720"/>
      <w:contextualSpacing/>
    </w:pPr>
  </w:style>
  <w:style w:type="paragraph" w:styleId="Betarp">
    <w:name w:val="No Spacing"/>
    <w:uiPriority w:val="1"/>
    <w:qFormat/>
    <w:rsid w:val="00134A26"/>
    <w:pPr>
      <w:spacing w:after="0" w:line="240" w:lineRule="auto"/>
    </w:pPr>
    <w:rPr>
      <w:rFonts w:eastAsiaTheme="minorEastAsia"/>
      <w:lang w:val="en-US"/>
    </w:rPr>
  </w:style>
  <w:style w:type="character" w:styleId="Grietas">
    <w:name w:val="Strong"/>
    <w:basedOn w:val="Numatytasispastraiposriftas"/>
    <w:uiPriority w:val="22"/>
    <w:qFormat/>
    <w:rsid w:val="00134A26"/>
    <w:rPr>
      <w:b/>
      <w:bCs/>
    </w:rPr>
  </w:style>
  <w:style w:type="paragraph" w:styleId="prastasiniatinklio">
    <w:name w:val="Normal (Web)"/>
    <w:basedOn w:val="prastasis"/>
    <w:uiPriority w:val="99"/>
    <w:semiHidden/>
    <w:unhideWhenUsed/>
    <w:rsid w:val="00134A2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Bodytext4">
    <w:name w:val="Body text (4)_"/>
    <w:basedOn w:val="Numatytasispastraiposriftas"/>
    <w:link w:val="Bodytext40"/>
    <w:rsid w:val="00134A26"/>
    <w:rPr>
      <w:rFonts w:ascii="Times New Roman" w:eastAsia="Times New Roman" w:hAnsi="Times New Roman" w:cs="Times New Roman"/>
      <w:b/>
      <w:bCs/>
      <w:shd w:val="clear" w:color="auto" w:fill="FFFFFF"/>
    </w:rPr>
  </w:style>
  <w:style w:type="character" w:customStyle="1" w:styleId="Bodytext2">
    <w:name w:val="Body text (2)_"/>
    <w:basedOn w:val="Numatytasispastraiposriftas"/>
    <w:link w:val="Bodytext20"/>
    <w:uiPriority w:val="99"/>
    <w:rsid w:val="00134A26"/>
    <w:rPr>
      <w:rFonts w:ascii="Times New Roman" w:eastAsia="Times New Roman" w:hAnsi="Times New Roman" w:cs="Times New Roman"/>
      <w:shd w:val="clear" w:color="auto" w:fill="FFFFFF"/>
    </w:rPr>
  </w:style>
  <w:style w:type="paragraph" w:customStyle="1" w:styleId="Bodytext20">
    <w:name w:val="Body text (2)"/>
    <w:basedOn w:val="prastasis"/>
    <w:link w:val="Bodytext2"/>
    <w:uiPriority w:val="99"/>
    <w:rsid w:val="00134A26"/>
    <w:pPr>
      <w:widowControl w:val="0"/>
      <w:shd w:val="clear" w:color="auto" w:fill="FFFFFF"/>
      <w:spacing w:before="300" w:after="0" w:line="266" w:lineRule="exact"/>
      <w:jc w:val="both"/>
    </w:pPr>
    <w:rPr>
      <w:rFonts w:ascii="Times New Roman" w:eastAsia="Times New Roman" w:hAnsi="Times New Roman" w:cs="Times New Roman"/>
      <w:lang w:val="lt-LT"/>
    </w:rPr>
  </w:style>
  <w:style w:type="paragraph" w:customStyle="1" w:styleId="Bodytext40">
    <w:name w:val="Body text (4)"/>
    <w:basedOn w:val="prastasis"/>
    <w:link w:val="Bodytext4"/>
    <w:rsid w:val="00134A26"/>
    <w:pPr>
      <w:widowControl w:val="0"/>
      <w:shd w:val="clear" w:color="auto" w:fill="FFFFFF"/>
      <w:spacing w:before="480" w:after="240" w:line="263" w:lineRule="exact"/>
      <w:jc w:val="center"/>
    </w:pPr>
    <w:rPr>
      <w:rFonts w:ascii="Times New Roman" w:eastAsia="Times New Roman" w:hAnsi="Times New Roman" w:cs="Times New Roman"/>
      <w:b/>
      <w:bCs/>
      <w:lang w:val="lt-LT"/>
    </w:rPr>
  </w:style>
  <w:style w:type="paragraph" w:styleId="Debesliotekstas">
    <w:name w:val="Balloon Text"/>
    <w:basedOn w:val="prastasis"/>
    <w:link w:val="DebesliotekstasDiagrama"/>
    <w:uiPriority w:val="99"/>
    <w:semiHidden/>
    <w:unhideWhenUsed/>
    <w:rsid w:val="00CC2A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2AB5"/>
    <w:rPr>
      <w:rFonts w:ascii="Segoe UI" w:eastAsiaTheme="minorEastAsia" w:hAnsi="Segoe UI" w:cs="Segoe UI"/>
      <w:sz w:val="18"/>
      <w:szCs w:val="18"/>
      <w:lang w:val="en-US"/>
    </w:rPr>
  </w:style>
  <w:style w:type="table" w:styleId="Lentelstinklelis">
    <w:name w:val="Table Grid"/>
    <w:basedOn w:val="prastojilentel"/>
    <w:uiPriority w:val="39"/>
    <w:rsid w:val="0041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1"/>
    <w:qFormat/>
    <w:rsid w:val="00487BA9"/>
    <w:pPr>
      <w:spacing w:after="0" w:line="240" w:lineRule="auto"/>
    </w:pPr>
    <w:rPr>
      <w:rFonts w:ascii="Times New Roman" w:eastAsia="Calibri" w:hAnsi="Times New Roman" w:cs="Times New Roman"/>
      <w:b/>
      <w:sz w:val="24"/>
      <w:szCs w:val="20"/>
    </w:rPr>
  </w:style>
  <w:style w:type="paragraph" w:styleId="Antrats">
    <w:name w:val="header"/>
    <w:basedOn w:val="prastasis"/>
    <w:link w:val="AntratsDiagrama"/>
    <w:uiPriority w:val="99"/>
    <w:unhideWhenUsed/>
    <w:rsid w:val="000501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01CD"/>
    <w:rPr>
      <w:rFonts w:eastAsiaTheme="minorEastAsia"/>
      <w:lang w:val="en-US"/>
    </w:rPr>
  </w:style>
  <w:style w:type="paragraph" w:styleId="Porat">
    <w:name w:val="footer"/>
    <w:basedOn w:val="prastasis"/>
    <w:link w:val="PoratDiagrama"/>
    <w:uiPriority w:val="99"/>
    <w:unhideWhenUsed/>
    <w:rsid w:val="000501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01CD"/>
    <w:rPr>
      <w:rFonts w:eastAsiaTheme="minorEastAsia"/>
      <w:lang w:val="en-US"/>
    </w:rPr>
  </w:style>
  <w:style w:type="table" w:customStyle="1" w:styleId="Lentelstinklelis1">
    <w:name w:val="Lentelės tinklelis1"/>
    <w:basedOn w:val="prastojilentel"/>
    <w:next w:val="Lentelstinklelis"/>
    <w:uiPriority w:val="39"/>
    <w:rsid w:val="00A27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24</Pages>
  <Words>26730</Words>
  <Characters>15237</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24</cp:revision>
  <cp:lastPrinted>2021-01-18T06:57:00Z</cp:lastPrinted>
  <dcterms:created xsi:type="dcterms:W3CDTF">2021-09-14T11:16:00Z</dcterms:created>
  <dcterms:modified xsi:type="dcterms:W3CDTF">2021-09-15T05:19:00Z</dcterms:modified>
</cp:coreProperties>
</file>