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08" w:rsidRDefault="00B5058D" w:rsidP="00B5058D">
      <w:pPr>
        <w:pStyle w:val="prastasiniatinklio"/>
        <w:spacing w:before="0" w:beforeAutospacing="0" w:after="0" w:afterAutospacing="0" w:line="375" w:lineRule="atLeast"/>
        <w:rPr>
          <w:rStyle w:val="Grietas"/>
          <w:color w:val="5F5F5F"/>
          <w:bdr w:val="none" w:sz="0" w:space="0" w:color="auto" w:frame="1"/>
        </w:rPr>
      </w:pPr>
      <w:r w:rsidRPr="00F40008">
        <w:rPr>
          <w:rStyle w:val="Grietas"/>
          <w:color w:val="5F5F5F"/>
          <w:bdr w:val="none" w:sz="0" w:space="0" w:color="auto" w:frame="1"/>
        </w:rPr>
        <w:t>S</w:t>
      </w:r>
      <w:r w:rsidRPr="00F40008">
        <w:rPr>
          <w:rStyle w:val="Grietas"/>
          <w:color w:val="5F5F5F"/>
          <w:bdr w:val="none" w:sz="0" w:space="0" w:color="auto" w:frame="1"/>
        </w:rPr>
        <w:t xml:space="preserve">KAITMENINIAI IŠSILAVINIMO PAŽYMĖJIMAI. 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bookmarkStart w:id="0" w:name="_GoBack"/>
      <w:bookmarkEnd w:id="0"/>
      <w:r w:rsidRPr="00F40008">
        <w:rPr>
          <w:rStyle w:val="Grietas"/>
          <w:color w:val="5F5F5F"/>
          <w:bdr w:val="none" w:sz="0" w:space="0" w:color="auto" w:frame="1"/>
        </w:rPr>
        <w:t>Informacija mokiniams ir tėvams (globėjams)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color w:val="5F5F5F"/>
          <w:bdr w:val="none" w:sz="0" w:space="0" w:color="auto" w:frame="1"/>
        </w:rPr>
        <w:t>Nuo 2023 m. gegužės 1 d. išsilavinimo dokumentai tik skaitmeniniai.  Juos peržiūrėti ir atsispausdinti galima DAPKR sistemoje.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color w:val="5F5F5F"/>
          <w:bdr w:val="none" w:sz="0" w:space="0" w:color="auto" w:frame="1"/>
        </w:rPr>
        <w:t>DAPKR sistemos nuoroda: </w:t>
      </w:r>
      <w:hyperlink r:id="rId4" w:history="1">
        <w:r w:rsidRPr="00F40008">
          <w:rPr>
            <w:rStyle w:val="Hipersaitas"/>
            <w:color w:val="0563C1"/>
            <w:bdr w:val="none" w:sz="0" w:space="0" w:color="auto" w:frame="1"/>
          </w:rPr>
          <w:t>https://www.dakpr.smm.lt/aikos2-dakpr/</w:t>
        </w:r>
      </w:hyperlink>
    </w:p>
    <w:p w:rsidR="00B5058D" w:rsidRPr="00F40008" w:rsidRDefault="00B5058D" w:rsidP="00B5058D">
      <w:pPr>
        <w:pStyle w:val="prastasiniatinklio"/>
        <w:spacing w:before="0" w:beforeAutospacing="0" w:after="300" w:afterAutospacing="0" w:line="375" w:lineRule="atLeast"/>
        <w:rPr>
          <w:color w:val="5F5F5F"/>
        </w:rPr>
      </w:pPr>
      <w:r w:rsidRPr="00F40008">
        <w:rPr>
          <w:color w:val="5F5F5F"/>
        </w:rPr>
        <w:t> 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rStyle w:val="Grietas"/>
          <w:color w:val="5F5F5F"/>
          <w:bdr w:val="none" w:sz="0" w:space="0" w:color="auto" w:frame="1"/>
        </w:rPr>
        <w:t>Vadovas, kaip peržiūrėti ir atsispausdinti el. išsilavinimo dokumentą: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rStyle w:val="Grietas"/>
          <w:color w:val="5F5F5F"/>
          <w:bdr w:val="none" w:sz="0" w:space="0" w:color="auto" w:frame="1"/>
        </w:rPr>
        <w:t>Mokiniai nuo 14 metų</w:t>
      </w:r>
      <w:r w:rsidRPr="00F40008">
        <w:rPr>
          <w:color w:val="5F5F5F"/>
          <w:bdr w:val="none" w:sz="0" w:space="0" w:color="auto" w:frame="1"/>
        </w:rPr>
        <w:t>, tapatybės atpažinimo priemonėmis prisijungę prie registro, galės peržiūrėti jiems išduotą mokymosi pasiekimus įteisinantį dokumentą, jį atsisiųsti ir atsispausdinti popieriuje.  </w:t>
      </w:r>
      <w:hyperlink r:id="rId5" w:history="1">
        <w:r w:rsidRPr="00F40008">
          <w:rPr>
            <w:rStyle w:val="Hipersaitas"/>
            <w:color w:val="0563C1"/>
            <w:bdr w:val="none" w:sz="0" w:space="0" w:color="auto" w:frame="1"/>
          </w:rPr>
          <w:t>www.dakpr.smm.lt</w:t>
        </w:r>
      </w:hyperlink>
      <w:r w:rsidRPr="00F40008">
        <w:rPr>
          <w:color w:val="5F5F5F"/>
          <w:bdr w:val="none" w:sz="0" w:space="0" w:color="auto" w:frame="1"/>
        </w:rPr>
        <w:t> -&gt; Skaitmeninių dokumentų paieška (meniu punktas) -&gt; Elektroniniai valdžios vartai (melsvas mygtukas).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color w:val="5F5F5F"/>
          <w:bdr w:val="none" w:sz="0" w:space="0" w:color="auto" w:frame="1"/>
        </w:rPr>
        <w:t>Nuoroda čia: </w:t>
      </w:r>
      <w:hyperlink r:id="rId6" w:history="1">
        <w:r w:rsidRPr="00F40008">
          <w:rPr>
            <w:rStyle w:val="Hipersaitas"/>
            <w:color w:val="0563C1"/>
            <w:bdr w:val="none" w:sz="0" w:space="0" w:color="auto" w:frame="1"/>
          </w:rPr>
          <w:t>https://www.dakpr.smm.lt/aikos2-dakpr/edocSearch.xhtml</w:t>
        </w:r>
      </w:hyperlink>
    </w:p>
    <w:p w:rsidR="00B5058D" w:rsidRPr="00F40008" w:rsidRDefault="00B5058D" w:rsidP="00B5058D">
      <w:pPr>
        <w:pStyle w:val="prastasiniatinklio"/>
        <w:spacing w:before="0" w:beforeAutospacing="0" w:after="300" w:afterAutospacing="0" w:line="375" w:lineRule="atLeast"/>
        <w:rPr>
          <w:color w:val="5F5F5F"/>
        </w:rPr>
      </w:pPr>
      <w:r w:rsidRPr="00F40008">
        <w:rPr>
          <w:color w:val="5F5F5F"/>
        </w:rPr>
        <w:t> 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color w:val="5F5F5F"/>
          <w:bdr w:val="none" w:sz="0" w:space="0" w:color="auto" w:frame="1"/>
        </w:rPr>
        <w:t>Pažymėjimus, išduotus </w:t>
      </w:r>
      <w:r w:rsidRPr="00F40008">
        <w:rPr>
          <w:rStyle w:val="Grietas"/>
          <w:color w:val="5F5F5F"/>
          <w:bdr w:val="none" w:sz="0" w:space="0" w:color="auto" w:frame="1"/>
        </w:rPr>
        <w:t>mokiniams iki 14 metų</w:t>
      </w:r>
      <w:r w:rsidRPr="00F40008">
        <w:rPr>
          <w:color w:val="5F5F5F"/>
          <w:bdr w:val="none" w:sz="0" w:space="0" w:color="auto" w:frame="1"/>
        </w:rPr>
        <w:t>, arba pažymėjimus, išduotus asmenims, kurie neturi galimybės tapatybės atpažinimo priemonėmis prisijungti prie Diplomų, atestatų ir kvalifikacijos registro, pateikus prašymą mokykla jiems persiųs elektroniniu paštu, el. dienynu ar atspausdins.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color w:val="5F5F5F"/>
          <w:bdr w:val="none" w:sz="0" w:space="0" w:color="auto" w:frame="1"/>
        </w:rPr>
        <w:t>Antras būdas peržiūrėti/atsisiųsti savo el. pažymėjimą, nesijungiant per Elektroninis valdžios vartus, yra </w:t>
      </w:r>
      <w:hyperlink r:id="rId7" w:history="1">
        <w:r w:rsidRPr="00F40008">
          <w:rPr>
            <w:rStyle w:val="Hipersaitas"/>
            <w:color w:val="0563C1"/>
            <w:bdr w:val="none" w:sz="0" w:space="0" w:color="auto" w:frame="1"/>
          </w:rPr>
          <w:t>www.dakpr.smm.lt</w:t>
        </w:r>
      </w:hyperlink>
      <w:r w:rsidRPr="00F40008">
        <w:rPr>
          <w:color w:val="5F5F5F"/>
          <w:bdr w:val="none" w:sz="0" w:space="0" w:color="auto" w:frame="1"/>
        </w:rPr>
        <w:t> -&gt; Skaitmeninių dokumentų paieška (meniu punktas) -&gt; Jei norite atsisiųsti/peržiūrėti dokumentą, suveskite kodą (langelio pavadinimas) -&gt; Atsisiųsti (spaudžiate mygtuką). Skaitmeninį pažymėjimo kodą jums suteikia mokykla, užbaigus ugdymo procesą joje.</w:t>
      </w:r>
    </w:p>
    <w:p w:rsidR="00B5058D" w:rsidRPr="00F40008" w:rsidRDefault="00B5058D" w:rsidP="00B5058D">
      <w:pPr>
        <w:pStyle w:val="prastasiniatinklio"/>
        <w:spacing w:before="0" w:beforeAutospacing="0" w:after="0" w:afterAutospacing="0" w:line="375" w:lineRule="atLeast"/>
        <w:rPr>
          <w:color w:val="5F5F5F"/>
        </w:rPr>
      </w:pPr>
      <w:r w:rsidRPr="00F40008">
        <w:rPr>
          <w:color w:val="5F5F5F"/>
          <w:bdr w:val="none" w:sz="0" w:space="0" w:color="auto" w:frame="1"/>
        </w:rPr>
        <w:t>Nuoroda čia </w:t>
      </w:r>
      <w:hyperlink r:id="rId8" w:history="1">
        <w:r w:rsidRPr="00F40008">
          <w:rPr>
            <w:rStyle w:val="Hipersaitas"/>
            <w:color w:val="0563C1"/>
            <w:bdr w:val="none" w:sz="0" w:space="0" w:color="auto" w:frame="1"/>
          </w:rPr>
          <w:t>https://www.dakpr.smm.lt/aikos2-dakpr/edocSearch.xhtml</w:t>
        </w:r>
      </w:hyperlink>
    </w:p>
    <w:p w:rsidR="002D0873" w:rsidRDefault="002D0873"/>
    <w:sectPr w:rsidR="002D08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8D"/>
    <w:rsid w:val="002D0873"/>
    <w:rsid w:val="007506EB"/>
    <w:rsid w:val="00A10A24"/>
    <w:rsid w:val="00B5058D"/>
    <w:rsid w:val="00F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08C3"/>
  <w15:chartTrackingRefBased/>
  <w15:docId w15:val="{832B446C-C1E5-4483-9B61-6D53B865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06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5058D"/>
    <w:pPr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5058D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B5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kpr.smm.lt/aikos2-dakpr/edocSearch.x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kpr.smm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kpr.smm.lt/aikos2-dakpr/edocSearch.xhtml" TargetMode="External"/><Relationship Id="rId5" Type="http://schemas.openxmlformats.org/officeDocument/2006/relationships/hyperlink" Target="http://www.dakpr.smm.l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akpr.smm.lt/aikos2-dakp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Asta</cp:lastModifiedBy>
  <cp:revision>2</cp:revision>
  <dcterms:created xsi:type="dcterms:W3CDTF">2024-08-26T05:51:00Z</dcterms:created>
  <dcterms:modified xsi:type="dcterms:W3CDTF">2024-08-26T05:53:00Z</dcterms:modified>
</cp:coreProperties>
</file>