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4B" w:rsidRPr="00137592" w:rsidRDefault="00137592" w:rsidP="00EF7124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EF7124" w:rsidRDefault="00EF7124" w:rsidP="00685A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RASEINIŲ RAJONO</w:t>
      </w:r>
      <w:r w:rsidR="00581003" w:rsidRPr="001375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BENDROJO UGDYMO MOKYKLŲ</w:t>
      </w:r>
    </w:p>
    <w:p w:rsidR="00685A32" w:rsidRDefault="00685A32" w:rsidP="00685A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VAIKŲ, TURINČIŲ SPECIALIŲJŲ UGDYMOSI POREIKIŲ, MENINIO</w:t>
      </w:r>
    </w:p>
    <w:p w:rsidR="00581003" w:rsidRPr="00685A32" w:rsidRDefault="00685A32" w:rsidP="00685A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SKAITYMO</w:t>
      </w:r>
      <w:r w:rsidR="00EF7124">
        <w:rPr>
          <w:b/>
          <w:bCs/>
          <w:sz w:val="28"/>
          <w:szCs w:val="28"/>
        </w:rPr>
        <w:t xml:space="preserve"> </w:t>
      </w:r>
      <w:r w:rsidR="00B20726"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  <w:r>
        <w:rPr>
          <w:b/>
          <w:bCs/>
          <w:sz w:val="28"/>
          <w:szCs w:val="28"/>
        </w:rPr>
        <w:t xml:space="preserve"> „VAIKYSTĖS ŽODŽIAI</w:t>
      </w:r>
      <w:r w:rsidR="00581003" w:rsidRPr="00137592">
        <w:rPr>
          <w:b/>
          <w:bCs/>
          <w:sz w:val="28"/>
          <w:szCs w:val="28"/>
        </w:rPr>
        <w:t>“</w:t>
      </w:r>
    </w:p>
    <w:p w:rsidR="00EF7124" w:rsidRDefault="00EF7124" w:rsidP="00137592">
      <w:pPr>
        <w:jc w:val="center"/>
        <w:rPr>
          <w:b/>
          <w:sz w:val="28"/>
          <w:szCs w:val="28"/>
        </w:rPr>
      </w:pPr>
    </w:p>
    <w:p w:rsidR="00EF7124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685A32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2021-05-21</w:t>
      </w:r>
    </w:p>
    <w:p w:rsidR="00EF7124" w:rsidRDefault="00EF7124" w:rsidP="00EF7124">
      <w:pPr>
        <w:ind w:left="720"/>
        <w:rPr>
          <w:b/>
          <w:lang w:eastAsia="en-US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EF7124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685A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ListParagraph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85A32">
            <w:r>
              <w:t xml:space="preserve">Gabija </w:t>
            </w:r>
            <w:proofErr w:type="spellStart"/>
            <w:r>
              <w:t>Gilytė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3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EF7124">
            <w:pPr>
              <w:jc w:val="center"/>
            </w:pPr>
            <w:r>
              <w:t>laureatė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685A32">
            <w:r>
              <w:t>Specialioji pedagogė Danguolė Gailienė</w:t>
            </w:r>
          </w:p>
        </w:tc>
      </w:tr>
    </w:tbl>
    <w:p w:rsidR="00C929FC" w:rsidRDefault="00C929FC"/>
    <w:p w:rsidR="00685A32" w:rsidRDefault="00685A32"/>
    <w:p w:rsidR="00C929FC" w:rsidRDefault="00C929FC">
      <w:bookmarkStart w:id="0" w:name="_GoBack"/>
      <w:bookmarkEnd w:id="0"/>
      <w:r w:rsidRPr="00E12D22">
        <w:t>Ataskaitą rengė: Auksė Jankūnienė</w:t>
      </w:r>
    </w:p>
    <w:p w:rsidR="008A495A" w:rsidRDefault="008A495A"/>
    <w:p w:rsidR="008A495A" w:rsidRDefault="008A495A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Default="00EF7124"/>
    <w:p w:rsidR="00EF7124" w:rsidRPr="00E12D22" w:rsidRDefault="00EF7124" w:rsidP="00EB3D7E"/>
    <w:sectPr w:rsidR="00EF7124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4638DE"/>
    <w:rsid w:val="00471776"/>
    <w:rsid w:val="00581003"/>
    <w:rsid w:val="00685A32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84AD7"/>
    <w:rsid w:val="00EB3D7E"/>
    <w:rsid w:val="00EE2468"/>
    <w:rsid w:val="00EF7124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93F2-ABB9-4556-9968-F10D32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2021-04-20T06:30:00Z</cp:lastPrinted>
  <dcterms:created xsi:type="dcterms:W3CDTF">2017-12-13T17:10:00Z</dcterms:created>
  <dcterms:modified xsi:type="dcterms:W3CDTF">2021-05-21T14:49:00Z</dcterms:modified>
</cp:coreProperties>
</file>